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7DD5B" w14:textId="2E67E33D" w:rsidR="007C5B3A" w:rsidRDefault="00F354F7" w:rsidP="00D80736">
      <w:pPr>
        <w:jc w:val="center"/>
        <w:rPr>
          <w:b/>
          <w:sz w:val="40"/>
          <w:szCs w:val="40"/>
          <w:u w:val="single"/>
        </w:rPr>
      </w:pPr>
      <w:r w:rsidRPr="007C5B3A">
        <w:rPr>
          <w:b/>
          <w:sz w:val="40"/>
          <w:szCs w:val="40"/>
          <w:u w:val="single"/>
        </w:rPr>
        <w:t>Devon Bat Survey</w:t>
      </w:r>
    </w:p>
    <w:p w14:paraId="31543BCC" w14:textId="77777777" w:rsidR="00D80736" w:rsidRPr="00D80736" w:rsidRDefault="00AB2CD7" w:rsidP="00D80736">
      <w:pPr>
        <w:jc w:val="center"/>
        <w:rPr>
          <w:b/>
          <w:color w:val="FF0000"/>
          <w:sz w:val="40"/>
          <w:szCs w:val="40"/>
          <w:u w:val="single"/>
        </w:rPr>
      </w:pPr>
      <w:r w:rsidRPr="00D80736">
        <w:rPr>
          <w:b/>
          <w:color w:val="FF0000"/>
          <w:sz w:val="40"/>
          <w:szCs w:val="40"/>
          <w:u w:val="single"/>
        </w:rPr>
        <w:t xml:space="preserve">IMPORTANT PRE-SURVEY INFORMATION </w:t>
      </w:r>
    </w:p>
    <w:p w14:paraId="57DB4319" w14:textId="62855D2C" w:rsidR="00F354F7" w:rsidRPr="007C5B3A" w:rsidRDefault="00AB2CD7" w:rsidP="00D80736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&amp; System Requirements</w:t>
      </w:r>
    </w:p>
    <w:p w14:paraId="633AF936" w14:textId="105A63F6" w:rsidR="009B044F" w:rsidRDefault="009B044F" w:rsidP="00AB2CD7">
      <w:pPr>
        <w:jc w:val="both"/>
        <w:rPr>
          <w:b/>
          <w:sz w:val="28"/>
          <w:szCs w:val="28"/>
        </w:rPr>
      </w:pPr>
      <w:r w:rsidRPr="009B044F">
        <w:rPr>
          <w:b/>
          <w:sz w:val="28"/>
          <w:szCs w:val="28"/>
        </w:rPr>
        <w:t>Thank you for taking part in the Devon Bat Survey</w:t>
      </w:r>
      <w:r>
        <w:rPr>
          <w:b/>
          <w:sz w:val="28"/>
          <w:szCs w:val="28"/>
        </w:rPr>
        <w:t>!</w:t>
      </w:r>
    </w:p>
    <w:p w14:paraId="610BC6B6" w14:textId="761CEF14" w:rsidR="009B044F" w:rsidRDefault="009B044F" w:rsidP="00AB2CD7">
      <w:pPr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This year</w:t>
      </w:r>
      <w:r w:rsidR="00930136">
        <w:rPr>
          <w:bCs/>
          <w:sz w:val="24"/>
          <w:szCs w:val="24"/>
        </w:rPr>
        <w:t xml:space="preserve">, after your survey, </w:t>
      </w:r>
      <w:r>
        <w:rPr>
          <w:bCs/>
          <w:sz w:val="24"/>
          <w:szCs w:val="24"/>
        </w:rPr>
        <w:t xml:space="preserve">you will upload the data from the SD card </w:t>
      </w:r>
      <w:r w:rsidR="00930136">
        <w:rPr>
          <w:bCs/>
          <w:sz w:val="24"/>
          <w:szCs w:val="24"/>
        </w:rPr>
        <w:t xml:space="preserve">in the bat detector, </w:t>
      </w:r>
      <w:r>
        <w:rPr>
          <w:bCs/>
          <w:sz w:val="24"/>
          <w:szCs w:val="24"/>
        </w:rPr>
        <w:t xml:space="preserve">direct to </w:t>
      </w:r>
      <w:r w:rsidR="00930136">
        <w:rPr>
          <w:bCs/>
          <w:sz w:val="24"/>
          <w:szCs w:val="24"/>
        </w:rPr>
        <w:t xml:space="preserve">BTO’s Acoustic Pipeline - </w:t>
      </w:r>
      <w:r>
        <w:rPr>
          <w:bCs/>
          <w:sz w:val="24"/>
          <w:szCs w:val="24"/>
        </w:rPr>
        <w:t xml:space="preserve">an online system through which you will be able to view your results within a few </w:t>
      </w:r>
      <w:r w:rsidR="00176D71">
        <w:rPr>
          <w:bCs/>
          <w:sz w:val="24"/>
          <w:szCs w:val="24"/>
        </w:rPr>
        <w:t>hours</w:t>
      </w:r>
      <w:r>
        <w:rPr>
          <w:bCs/>
          <w:sz w:val="24"/>
          <w:szCs w:val="24"/>
        </w:rPr>
        <w:t>.</w:t>
      </w:r>
    </w:p>
    <w:p w14:paraId="3BFB809D" w14:textId="468402A2" w:rsidR="00D21931" w:rsidRPr="00D80736" w:rsidRDefault="00930136" w:rsidP="00AB2CD7">
      <w:pPr>
        <w:jc w:val="both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Y</w:t>
      </w:r>
      <w:r w:rsidR="00D21931" w:rsidRPr="00D80736">
        <w:rPr>
          <w:b/>
          <w:sz w:val="28"/>
          <w:szCs w:val="28"/>
          <w:highlight w:val="yellow"/>
        </w:rPr>
        <w:t>ou will need to register for (or already</w:t>
      </w:r>
      <w:r w:rsidR="0061406D">
        <w:rPr>
          <w:b/>
          <w:sz w:val="28"/>
          <w:szCs w:val="28"/>
          <w:highlight w:val="yellow"/>
        </w:rPr>
        <w:t xml:space="preserve"> have</w:t>
      </w:r>
      <w:r w:rsidR="00D21931" w:rsidRPr="00D80736">
        <w:rPr>
          <w:b/>
          <w:sz w:val="28"/>
          <w:szCs w:val="28"/>
          <w:highlight w:val="yellow"/>
        </w:rPr>
        <w:t xml:space="preserve">) a ‘My BTO’ </w:t>
      </w:r>
      <w:r w:rsidR="00AB2CD7" w:rsidRPr="00D80736">
        <w:rPr>
          <w:b/>
          <w:sz w:val="28"/>
          <w:szCs w:val="28"/>
          <w:highlight w:val="yellow"/>
        </w:rPr>
        <w:t>account and</w:t>
      </w:r>
      <w:r w:rsidR="00D21931" w:rsidRPr="00D80736">
        <w:rPr>
          <w:b/>
          <w:sz w:val="28"/>
          <w:szCs w:val="28"/>
          <w:highlight w:val="yellow"/>
        </w:rPr>
        <w:t xml:space="preserve"> install a copy of the BTO Acoustic Pipeline desktop client to your computer.  Here are the instructions for how to do both.</w:t>
      </w:r>
      <w:r w:rsidR="00AB2CD7" w:rsidRPr="00D80736">
        <w:rPr>
          <w:b/>
          <w:sz w:val="28"/>
          <w:szCs w:val="28"/>
          <w:highlight w:val="yellow"/>
        </w:rPr>
        <w:t xml:space="preserve">  You will need:</w:t>
      </w:r>
    </w:p>
    <w:p w14:paraId="18C9DD66" w14:textId="14931C2A" w:rsidR="00AB2CD7" w:rsidRPr="00D80736" w:rsidRDefault="00AB2CD7" w:rsidP="00AB2CD7">
      <w:pPr>
        <w:pStyle w:val="ListParagraph"/>
        <w:numPr>
          <w:ilvl w:val="0"/>
          <w:numId w:val="20"/>
        </w:numPr>
        <w:jc w:val="both"/>
        <w:rPr>
          <w:rFonts w:cstheme="minorHAnsi"/>
          <w:b/>
          <w:sz w:val="28"/>
          <w:szCs w:val="28"/>
          <w:highlight w:val="yellow"/>
        </w:rPr>
      </w:pPr>
      <w:r w:rsidRPr="00D80736">
        <w:rPr>
          <w:rFonts w:cstheme="minorHAnsi"/>
          <w:b/>
          <w:sz w:val="28"/>
          <w:szCs w:val="28"/>
          <w:highlight w:val="yellow"/>
        </w:rPr>
        <w:t>A Windows or Apple Mac desktop or laptop computer</w:t>
      </w:r>
    </w:p>
    <w:p w14:paraId="64E0CA0B" w14:textId="714303D8" w:rsidR="00AB2CD7" w:rsidRPr="00D80736" w:rsidRDefault="00AB2CD7" w:rsidP="00AB2CD7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8"/>
          <w:szCs w:val="28"/>
          <w:highlight w:val="yellow"/>
        </w:rPr>
      </w:pPr>
      <w:r w:rsidRPr="00D80736">
        <w:rPr>
          <w:rFonts w:cstheme="minorHAnsi"/>
          <w:b/>
          <w:color w:val="000000"/>
          <w:sz w:val="28"/>
          <w:szCs w:val="28"/>
          <w:highlight w:val="yellow"/>
        </w:rPr>
        <w:t>Space on hard drive for installing Desktop Upload Client (about 179 MB).</w:t>
      </w:r>
    </w:p>
    <w:p w14:paraId="1EB3E403" w14:textId="6D15E72B" w:rsidR="00AB2CD7" w:rsidRPr="00D80736" w:rsidRDefault="00AB2CD7" w:rsidP="00AB2CD7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8"/>
          <w:szCs w:val="28"/>
          <w:highlight w:val="yellow"/>
        </w:rPr>
      </w:pPr>
      <w:r w:rsidRPr="00D80736">
        <w:rPr>
          <w:rFonts w:cstheme="minorHAnsi"/>
          <w:b/>
          <w:color w:val="000000"/>
          <w:sz w:val="28"/>
          <w:szCs w:val="28"/>
          <w:highlight w:val="yellow"/>
        </w:rPr>
        <w:t>Space on the hard drive for temporary saving of the sound files during upload (up to 32 GB</w:t>
      </w:r>
      <w:r w:rsidR="0061406D">
        <w:rPr>
          <w:rFonts w:cstheme="minorHAnsi"/>
          <w:b/>
          <w:color w:val="000000"/>
          <w:sz w:val="28"/>
          <w:szCs w:val="28"/>
          <w:highlight w:val="yellow"/>
        </w:rPr>
        <w:t xml:space="preserve">, but </w:t>
      </w:r>
      <w:r w:rsidR="00930136">
        <w:rPr>
          <w:rFonts w:cstheme="minorHAnsi"/>
          <w:b/>
          <w:color w:val="000000"/>
          <w:sz w:val="28"/>
          <w:szCs w:val="28"/>
          <w:highlight w:val="yellow"/>
        </w:rPr>
        <w:t>often</w:t>
      </w:r>
      <w:r w:rsidR="00176D71">
        <w:rPr>
          <w:rFonts w:cstheme="minorHAnsi"/>
          <w:b/>
          <w:color w:val="000000"/>
          <w:sz w:val="28"/>
          <w:szCs w:val="28"/>
          <w:highlight w:val="yellow"/>
        </w:rPr>
        <w:t xml:space="preserve"> </w:t>
      </w:r>
      <w:r w:rsidR="00930136">
        <w:rPr>
          <w:rFonts w:cstheme="minorHAnsi"/>
          <w:b/>
          <w:color w:val="000000"/>
          <w:sz w:val="28"/>
          <w:szCs w:val="28"/>
          <w:highlight w:val="yellow"/>
        </w:rPr>
        <w:t>less</w:t>
      </w:r>
      <w:r w:rsidRPr="00D80736">
        <w:rPr>
          <w:rFonts w:cstheme="minorHAnsi"/>
          <w:b/>
          <w:color w:val="000000"/>
          <w:sz w:val="28"/>
          <w:szCs w:val="28"/>
          <w:highlight w:val="yellow"/>
        </w:rPr>
        <w:t>).</w:t>
      </w:r>
    </w:p>
    <w:p w14:paraId="205E086D" w14:textId="77777777" w:rsidR="00D21931" w:rsidRPr="00AB2CD7" w:rsidRDefault="00D21931" w:rsidP="00AB2CD7">
      <w:pPr>
        <w:jc w:val="both"/>
        <w:rPr>
          <w:rFonts w:cstheme="minorHAnsi"/>
          <w:bCs/>
          <w:sz w:val="24"/>
          <w:szCs w:val="24"/>
        </w:rPr>
      </w:pPr>
    </w:p>
    <w:p w14:paraId="06CDBE73" w14:textId="3815BA4E" w:rsidR="009B044F" w:rsidRPr="00AB2CD7" w:rsidRDefault="00D21931" w:rsidP="00AB2CD7">
      <w:pPr>
        <w:jc w:val="both"/>
        <w:rPr>
          <w:rFonts w:cstheme="minorHAnsi"/>
          <w:b/>
          <w:sz w:val="24"/>
          <w:szCs w:val="24"/>
          <w:u w:val="single"/>
        </w:rPr>
      </w:pPr>
      <w:r w:rsidRPr="00AB2CD7">
        <w:rPr>
          <w:rFonts w:cstheme="minorHAnsi"/>
          <w:b/>
          <w:sz w:val="24"/>
          <w:szCs w:val="24"/>
          <w:u w:val="single"/>
        </w:rPr>
        <w:t>Creating a ‘My BTO’ Account</w:t>
      </w:r>
    </w:p>
    <w:p w14:paraId="4D76176A" w14:textId="77777777" w:rsidR="00176D71" w:rsidRDefault="009B044F" w:rsidP="00176D71">
      <w:pPr>
        <w:rPr>
          <w:rFonts w:cstheme="minorHAnsi"/>
          <w:sz w:val="24"/>
          <w:szCs w:val="24"/>
        </w:rPr>
      </w:pPr>
      <w:r w:rsidRPr="00AB2CD7">
        <w:rPr>
          <w:rFonts w:cstheme="minorHAnsi"/>
          <w:sz w:val="24"/>
          <w:szCs w:val="24"/>
        </w:rPr>
        <w:t xml:space="preserve">When you </w:t>
      </w:r>
      <w:r w:rsidR="00D21931" w:rsidRPr="00AB2CD7">
        <w:rPr>
          <w:rFonts w:cstheme="minorHAnsi"/>
          <w:sz w:val="24"/>
          <w:szCs w:val="24"/>
        </w:rPr>
        <w:t>sign up to take part in the survey through the Devon Wildlife Trust webpage (</w:t>
      </w:r>
      <w:hyperlink r:id="rId7" w:history="1">
        <w:r w:rsidR="00D21931" w:rsidRPr="00AB2CD7">
          <w:rPr>
            <w:rFonts w:cstheme="minorHAnsi"/>
            <w:color w:val="0000FF"/>
            <w:sz w:val="24"/>
            <w:szCs w:val="24"/>
            <w:u w:val="single"/>
          </w:rPr>
          <w:t>Devon Bat Survey 202</w:t>
        </w:r>
        <w:r w:rsidR="00930136">
          <w:rPr>
            <w:rFonts w:cstheme="minorHAnsi"/>
            <w:color w:val="0000FF"/>
            <w:sz w:val="24"/>
            <w:szCs w:val="24"/>
            <w:u w:val="single"/>
          </w:rPr>
          <w:t>4</w:t>
        </w:r>
        <w:r w:rsidR="00D21931" w:rsidRPr="00AB2CD7">
          <w:rPr>
            <w:rFonts w:cstheme="minorHAnsi"/>
            <w:color w:val="0000FF"/>
            <w:sz w:val="24"/>
            <w:szCs w:val="24"/>
            <w:u w:val="single"/>
          </w:rPr>
          <w:t xml:space="preserve"> | Devon Wildlife Trust</w:t>
        </w:r>
      </w:hyperlink>
      <w:r w:rsidR="00D21931" w:rsidRPr="00AB2CD7">
        <w:rPr>
          <w:rFonts w:cstheme="minorHAnsi"/>
          <w:sz w:val="24"/>
          <w:szCs w:val="24"/>
        </w:rPr>
        <w:t xml:space="preserve">) you will be directed to a page to book your survey square.  Here, you </w:t>
      </w:r>
      <w:r w:rsidRPr="00AB2CD7">
        <w:rPr>
          <w:rFonts w:cstheme="minorHAnsi"/>
          <w:sz w:val="24"/>
          <w:szCs w:val="24"/>
        </w:rPr>
        <w:t>will be prompted to create a</w:t>
      </w:r>
      <w:r w:rsidR="00D21931" w:rsidRPr="00AB2CD7">
        <w:rPr>
          <w:rFonts w:cstheme="minorHAnsi"/>
          <w:sz w:val="24"/>
          <w:szCs w:val="24"/>
        </w:rPr>
        <w:t xml:space="preserve"> ’</w:t>
      </w:r>
      <w:proofErr w:type="spellStart"/>
      <w:r w:rsidR="00D21931" w:rsidRPr="00AB2CD7">
        <w:rPr>
          <w:rFonts w:cstheme="minorHAnsi"/>
          <w:sz w:val="24"/>
          <w:szCs w:val="24"/>
        </w:rPr>
        <w:t>MyBTO</w:t>
      </w:r>
      <w:proofErr w:type="spellEnd"/>
      <w:r w:rsidR="00D21931" w:rsidRPr="00AB2CD7">
        <w:rPr>
          <w:rFonts w:cstheme="minorHAnsi"/>
          <w:sz w:val="24"/>
          <w:szCs w:val="24"/>
        </w:rPr>
        <w:t>’</w:t>
      </w:r>
      <w:r w:rsidRPr="00AB2CD7">
        <w:rPr>
          <w:rFonts w:cstheme="minorHAnsi"/>
          <w:sz w:val="24"/>
          <w:szCs w:val="24"/>
        </w:rPr>
        <w:t xml:space="preserve"> account</w:t>
      </w:r>
      <w:r w:rsidR="00930136">
        <w:rPr>
          <w:rFonts w:cstheme="minorHAnsi"/>
          <w:sz w:val="24"/>
          <w:szCs w:val="24"/>
        </w:rPr>
        <w:t xml:space="preserve"> (or sign in if you already have one)</w:t>
      </w:r>
      <w:r w:rsidRPr="00AB2CD7">
        <w:rPr>
          <w:rFonts w:cstheme="minorHAnsi"/>
          <w:sz w:val="24"/>
          <w:szCs w:val="24"/>
        </w:rPr>
        <w:t xml:space="preserve">.  </w:t>
      </w:r>
      <w:r w:rsidR="0032052D" w:rsidRPr="00AB2CD7">
        <w:rPr>
          <w:rFonts w:cstheme="minorHAnsi"/>
          <w:sz w:val="24"/>
          <w:szCs w:val="24"/>
        </w:rPr>
        <w:t xml:space="preserve">Click on “Register for </w:t>
      </w:r>
      <w:proofErr w:type="spellStart"/>
      <w:r w:rsidR="0032052D" w:rsidRPr="00AB2CD7">
        <w:rPr>
          <w:rFonts w:cstheme="minorHAnsi"/>
          <w:sz w:val="24"/>
          <w:szCs w:val="24"/>
        </w:rPr>
        <w:t>MyBTO</w:t>
      </w:r>
      <w:proofErr w:type="spellEnd"/>
      <w:r w:rsidR="0032052D" w:rsidRPr="00AB2CD7">
        <w:rPr>
          <w:rFonts w:cstheme="minorHAnsi"/>
          <w:sz w:val="24"/>
          <w:szCs w:val="24"/>
        </w:rPr>
        <w:t xml:space="preserve">”.  Fill out your details to register and your </w:t>
      </w:r>
      <w:proofErr w:type="spellStart"/>
      <w:r w:rsidR="0032052D" w:rsidRPr="00AB2CD7">
        <w:rPr>
          <w:rFonts w:cstheme="minorHAnsi"/>
          <w:sz w:val="24"/>
          <w:szCs w:val="24"/>
        </w:rPr>
        <w:t>MyBTO</w:t>
      </w:r>
      <w:proofErr w:type="spellEnd"/>
      <w:r w:rsidR="0032052D" w:rsidRPr="00AB2CD7">
        <w:rPr>
          <w:rFonts w:cstheme="minorHAnsi"/>
          <w:sz w:val="24"/>
          <w:szCs w:val="24"/>
        </w:rPr>
        <w:t xml:space="preserve"> Account will be set up, and you will be taken back to the map once this is completed.</w:t>
      </w:r>
      <w:r w:rsidR="00176D71">
        <w:rPr>
          <w:rFonts w:cstheme="minorHAnsi"/>
          <w:sz w:val="24"/>
          <w:szCs w:val="24"/>
        </w:rPr>
        <w:t xml:space="preserve"> </w:t>
      </w:r>
    </w:p>
    <w:p w14:paraId="68E2F92E" w14:textId="3FE47ECF" w:rsidR="0032052D" w:rsidRPr="00176D71" w:rsidRDefault="0032052D" w:rsidP="00176D71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176D71">
        <w:rPr>
          <w:rFonts w:cstheme="minorHAnsi"/>
          <w:sz w:val="24"/>
          <w:szCs w:val="24"/>
        </w:rPr>
        <w:t xml:space="preserve">Once you have logged in you can </w:t>
      </w:r>
      <w:r w:rsidRPr="00176D71">
        <w:rPr>
          <w:rFonts w:cstheme="minorHAnsi"/>
          <w:b/>
          <w:bCs/>
          <w:sz w:val="24"/>
          <w:szCs w:val="24"/>
        </w:rPr>
        <w:t>book your square and book your detector slot</w:t>
      </w:r>
      <w:r w:rsidRPr="00176D71">
        <w:rPr>
          <w:rFonts w:cstheme="minorHAnsi"/>
          <w:sz w:val="24"/>
          <w:szCs w:val="24"/>
        </w:rPr>
        <w:t xml:space="preserve">.  Double click on a square to reserve it and click ‘Request’. You can then click ‘Book Equipment’ to book your detector from your preferred Host Centre. </w:t>
      </w:r>
    </w:p>
    <w:p w14:paraId="249FE92D" w14:textId="2236A984" w:rsidR="0032052D" w:rsidRPr="00AB2CD7" w:rsidRDefault="0032052D" w:rsidP="00AB2CD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B2CD7">
        <w:rPr>
          <w:rFonts w:cstheme="minorHAnsi"/>
          <w:sz w:val="24"/>
          <w:szCs w:val="24"/>
        </w:rPr>
        <w:t xml:space="preserve">If you missed the </w:t>
      </w:r>
      <w:proofErr w:type="gramStart"/>
      <w:r w:rsidRPr="00AB2CD7">
        <w:rPr>
          <w:rFonts w:cstheme="minorHAnsi"/>
          <w:sz w:val="24"/>
          <w:szCs w:val="24"/>
        </w:rPr>
        <w:t xml:space="preserve">prompt, </w:t>
      </w:r>
      <w:r w:rsidR="00D21931" w:rsidRPr="00AB2CD7">
        <w:rPr>
          <w:rFonts w:cstheme="minorHAnsi"/>
          <w:sz w:val="24"/>
          <w:szCs w:val="24"/>
        </w:rPr>
        <w:t>or</w:t>
      </w:r>
      <w:proofErr w:type="gramEnd"/>
      <w:r w:rsidR="00D21931" w:rsidRPr="00AB2CD7">
        <w:rPr>
          <w:rFonts w:cstheme="minorHAnsi"/>
          <w:sz w:val="24"/>
          <w:szCs w:val="24"/>
        </w:rPr>
        <w:t xml:space="preserve"> wish to create your ‘</w:t>
      </w:r>
      <w:proofErr w:type="spellStart"/>
      <w:r w:rsidR="00D21931" w:rsidRPr="00AB2CD7">
        <w:rPr>
          <w:rFonts w:cstheme="minorHAnsi"/>
          <w:sz w:val="24"/>
          <w:szCs w:val="24"/>
        </w:rPr>
        <w:t>MyBTO</w:t>
      </w:r>
      <w:proofErr w:type="spellEnd"/>
      <w:r w:rsidR="00D21931" w:rsidRPr="00AB2CD7">
        <w:rPr>
          <w:rFonts w:cstheme="minorHAnsi"/>
          <w:sz w:val="24"/>
          <w:szCs w:val="24"/>
        </w:rPr>
        <w:t xml:space="preserve">’ account before you sign up for the survey, you </w:t>
      </w:r>
      <w:r w:rsidRPr="00AB2CD7">
        <w:rPr>
          <w:rFonts w:cstheme="minorHAnsi"/>
          <w:sz w:val="24"/>
          <w:szCs w:val="24"/>
        </w:rPr>
        <w:t xml:space="preserve">may register using this link </w:t>
      </w:r>
      <w:hyperlink r:id="rId8" w:history="1">
        <w:r w:rsidRPr="00AB2CD7">
          <w:rPr>
            <w:rFonts w:cstheme="minorHAnsi"/>
            <w:color w:val="0000FF"/>
            <w:sz w:val="24"/>
            <w:szCs w:val="24"/>
            <w:u w:val="single"/>
          </w:rPr>
          <w:t>My BTO | BTO - British Trust for Ornithology</w:t>
        </w:r>
      </w:hyperlink>
      <w:r w:rsidRPr="00AB2CD7">
        <w:rPr>
          <w:rFonts w:cstheme="minorHAnsi"/>
          <w:sz w:val="24"/>
          <w:szCs w:val="24"/>
        </w:rPr>
        <w:t>.</w:t>
      </w:r>
      <w:r w:rsidR="00D21931" w:rsidRPr="00AB2CD7">
        <w:rPr>
          <w:rFonts w:cstheme="minorHAnsi"/>
          <w:sz w:val="24"/>
          <w:szCs w:val="24"/>
        </w:rPr>
        <w:t xml:space="preserve">  You will still need to visit the Devon Wildlife Trust webpage to sign up for the survey.</w:t>
      </w:r>
    </w:p>
    <w:p w14:paraId="7CCBE05B" w14:textId="406D26C3" w:rsidR="0032052D" w:rsidRPr="00AB2CD7" w:rsidRDefault="003B3105" w:rsidP="00AB2CD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lastRenderedPageBreak/>
        <w:t>You</w:t>
      </w:r>
      <w:r w:rsidR="0032052D" w:rsidRPr="00AB2CD7">
        <w:rPr>
          <w:rFonts w:cstheme="minorHAnsi"/>
          <w:color w:val="000000"/>
          <w:sz w:val="24"/>
          <w:szCs w:val="24"/>
        </w:rPr>
        <w:t xml:space="preserve"> can manage your bookings by clicking on the line ‘Manage my bookings’. This takes you to the management page where you can select or cancel squares and detector booking slots. </w:t>
      </w:r>
    </w:p>
    <w:p w14:paraId="4ED726F0" w14:textId="77777777" w:rsidR="003B3105" w:rsidRPr="00AB2CD7" w:rsidRDefault="003B3105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4B62D8B" w14:textId="77777777" w:rsidR="003B3105" w:rsidRPr="00AB2CD7" w:rsidRDefault="003B3105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D29CBDF" w14:textId="4EC7EBE9" w:rsidR="003B3105" w:rsidRPr="00AB2CD7" w:rsidRDefault="003B3105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AB2CD7">
        <w:rPr>
          <w:rFonts w:cstheme="minorHAnsi"/>
          <w:b/>
          <w:bCs/>
          <w:sz w:val="24"/>
          <w:szCs w:val="24"/>
          <w:u w:val="single"/>
        </w:rPr>
        <w:t>Downloading the Acoustic Pipeline Desktop Client</w:t>
      </w:r>
    </w:p>
    <w:p w14:paraId="4E80C3D8" w14:textId="77777777" w:rsidR="003B3105" w:rsidRPr="00AB2CD7" w:rsidRDefault="003B3105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AFDC4D4" w14:textId="4B87CDB1" w:rsidR="00AB2CD7" w:rsidRDefault="003B3105" w:rsidP="00AB2CD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 xml:space="preserve">The Acoustic Pipeline is </w:t>
      </w:r>
      <w:r w:rsidR="00930136">
        <w:rPr>
          <w:rFonts w:cstheme="minorHAnsi"/>
          <w:color w:val="000000"/>
          <w:sz w:val="24"/>
          <w:szCs w:val="24"/>
        </w:rPr>
        <w:t xml:space="preserve">the online system to which </w:t>
      </w:r>
      <w:r w:rsidRPr="00AB2CD7">
        <w:rPr>
          <w:rFonts w:cstheme="minorHAnsi"/>
          <w:color w:val="000000"/>
          <w:sz w:val="24"/>
          <w:szCs w:val="24"/>
        </w:rPr>
        <w:t xml:space="preserve">you will upload your sound recordings once you have completed your survey.  There are multiple ways to register for </w:t>
      </w:r>
      <w:proofErr w:type="gramStart"/>
      <w:r w:rsidRPr="00AB2CD7">
        <w:rPr>
          <w:rFonts w:cstheme="minorHAnsi"/>
          <w:color w:val="000000"/>
          <w:sz w:val="24"/>
          <w:szCs w:val="24"/>
        </w:rPr>
        <w:t>this</w:t>
      </w:r>
      <w:r w:rsidR="00AB2CD7">
        <w:rPr>
          <w:rFonts w:cstheme="minorHAnsi"/>
          <w:color w:val="000000"/>
          <w:sz w:val="24"/>
          <w:szCs w:val="24"/>
        </w:rPr>
        <w:t>:-</w:t>
      </w:r>
      <w:proofErr w:type="gramEnd"/>
    </w:p>
    <w:p w14:paraId="3E817609" w14:textId="55D23224" w:rsidR="00AB2CD7" w:rsidRPr="00AB2CD7" w:rsidRDefault="003B3105" w:rsidP="00176D71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>once you have booked your detector slot, there will be a link in the pop</w:t>
      </w:r>
      <w:r w:rsidR="00930136">
        <w:rPr>
          <w:rFonts w:cstheme="minorHAnsi"/>
          <w:color w:val="000000"/>
          <w:sz w:val="24"/>
          <w:szCs w:val="24"/>
        </w:rPr>
        <w:t>-</w:t>
      </w:r>
      <w:r w:rsidRPr="00AB2CD7">
        <w:rPr>
          <w:rFonts w:cstheme="minorHAnsi"/>
          <w:color w:val="000000"/>
          <w:sz w:val="24"/>
          <w:szCs w:val="24"/>
        </w:rPr>
        <w:t xml:space="preserve">up that appears on your </w:t>
      </w:r>
      <w:proofErr w:type="gramStart"/>
      <w:r w:rsidRPr="00AB2CD7">
        <w:rPr>
          <w:rFonts w:cstheme="minorHAnsi"/>
          <w:color w:val="000000"/>
          <w:sz w:val="24"/>
          <w:szCs w:val="24"/>
        </w:rPr>
        <w:t>screen;</w:t>
      </w:r>
      <w:proofErr w:type="gramEnd"/>
      <w:r w:rsidRPr="00AB2CD7">
        <w:rPr>
          <w:rFonts w:cstheme="minorHAnsi"/>
          <w:color w:val="000000"/>
          <w:sz w:val="24"/>
          <w:szCs w:val="24"/>
        </w:rPr>
        <w:t xml:space="preserve"> </w:t>
      </w:r>
    </w:p>
    <w:p w14:paraId="01262D70" w14:textId="7FEE7889" w:rsidR="00AB2CD7" w:rsidRDefault="003B3105" w:rsidP="00176D71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>there is a link in the automated email you receive when you book</w:t>
      </w:r>
      <w:r w:rsidR="00930136">
        <w:rPr>
          <w:rFonts w:cstheme="minorHAnsi"/>
          <w:color w:val="000000"/>
          <w:sz w:val="24"/>
          <w:szCs w:val="24"/>
        </w:rPr>
        <w:t xml:space="preserve"> </w:t>
      </w:r>
      <w:r w:rsidRPr="00AB2CD7">
        <w:rPr>
          <w:rFonts w:cstheme="minorHAnsi"/>
          <w:color w:val="000000"/>
          <w:sz w:val="24"/>
          <w:szCs w:val="24"/>
        </w:rPr>
        <w:t xml:space="preserve">a </w:t>
      </w:r>
      <w:proofErr w:type="gramStart"/>
      <w:r w:rsidRPr="00AB2CD7">
        <w:rPr>
          <w:rFonts w:cstheme="minorHAnsi"/>
          <w:color w:val="000000"/>
          <w:sz w:val="24"/>
          <w:szCs w:val="24"/>
        </w:rPr>
        <w:t>detector</w:t>
      </w:r>
      <w:r w:rsidR="00AB2CD7">
        <w:rPr>
          <w:rFonts w:cstheme="minorHAnsi"/>
          <w:color w:val="000000"/>
          <w:sz w:val="24"/>
          <w:szCs w:val="24"/>
        </w:rPr>
        <w:t>;</w:t>
      </w:r>
      <w:proofErr w:type="gramEnd"/>
    </w:p>
    <w:p w14:paraId="487BEC79" w14:textId="0515500E" w:rsidR="003B3105" w:rsidRPr="00AB2CD7" w:rsidRDefault="003B3105" w:rsidP="00176D71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>on the ‘Manage my bookings’ page, click ‘Acoustic Pipeline’ in the top menu.</w:t>
      </w:r>
    </w:p>
    <w:p w14:paraId="552BCAD4" w14:textId="0E26AFA0" w:rsidR="003B3105" w:rsidRPr="00AB2CD7" w:rsidRDefault="003B3105" w:rsidP="00AB2C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>Clicking one of these links will enable the Acoustic Pipeline on your BTO account.</w:t>
      </w:r>
    </w:p>
    <w:p w14:paraId="02EA8847" w14:textId="3090E785" w:rsidR="003B3105" w:rsidRPr="00AB2CD7" w:rsidRDefault="003B3105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1E3CC40B" w14:textId="158A69DD" w:rsidR="003B3105" w:rsidRPr="00AB2CD7" w:rsidRDefault="003B3105" w:rsidP="00AB2CD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eastAsia="CIDFont+F5" w:cstheme="minorHAnsi"/>
          <w:color w:val="000000"/>
          <w:sz w:val="24"/>
          <w:szCs w:val="24"/>
        </w:rPr>
        <w:t xml:space="preserve"> </w:t>
      </w:r>
      <w:r w:rsidRPr="00AB2CD7">
        <w:rPr>
          <w:rFonts w:cstheme="minorHAnsi"/>
          <w:color w:val="000000"/>
          <w:sz w:val="24"/>
          <w:szCs w:val="24"/>
        </w:rPr>
        <w:t>Next you will need to install a copy of the Desktop Upload Client from the Acoustic Pipeline home page at</w:t>
      </w:r>
      <w:r w:rsidR="00AB2CD7" w:rsidRPr="00AB2CD7">
        <w:rPr>
          <w:rFonts w:cstheme="minorHAnsi"/>
          <w:color w:val="000000"/>
          <w:sz w:val="24"/>
          <w:szCs w:val="24"/>
        </w:rPr>
        <w:t xml:space="preserve"> </w:t>
      </w:r>
      <w:hyperlink r:id="rId9" w:history="1">
        <w:r w:rsidRPr="00AB2CD7">
          <w:rPr>
            <w:rStyle w:val="Hyperlink"/>
            <w:rFonts w:cstheme="minorHAnsi"/>
            <w:sz w:val="24"/>
            <w:szCs w:val="24"/>
          </w:rPr>
          <w:t>https://app.bto.org/acoustic-pipeline/public/login.jsp</w:t>
        </w:r>
      </w:hyperlink>
      <w:r w:rsidRPr="00AB2CD7">
        <w:rPr>
          <w:rFonts w:cstheme="minorHAnsi"/>
          <w:color w:val="810081"/>
          <w:sz w:val="24"/>
          <w:szCs w:val="24"/>
        </w:rPr>
        <w:t xml:space="preserve">.  </w:t>
      </w:r>
      <w:r w:rsidRPr="00AB2CD7">
        <w:rPr>
          <w:rFonts w:cstheme="minorHAnsi"/>
          <w:color w:val="000000"/>
          <w:sz w:val="24"/>
          <w:szCs w:val="24"/>
        </w:rPr>
        <w:t>If you have already downloaded this</w:t>
      </w:r>
      <w:r w:rsidR="008A6920">
        <w:rPr>
          <w:rFonts w:cstheme="minorHAnsi"/>
          <w:color w:val="000000"/>
          <w:sz w:val="24"/>
          <w:szCs w:val="24"/>
        </w:rPr>
        <w:t xml:space="preserve"> (e.g. last year)</w:t>
      </w:r>
      <w:r w:rsidRPr="00AB2CD7">
        <w:rPr>
          <w:rFonts w:cstheme="minorHAnsi"/>
          <w:color w:val="000000"/>
          <w:sz w:val="24"/>
          <w:szCs w:val="24"/>
        </w:rPr>
        <w:t>, please note regular updates are issued and you may need to update the app.  This is done automatically when you open it.</w:t>
      </w:r>
    </w:p>
    <w:p w14:paraId="1C39AA9F" w14:textId="137DBC3B" w:rsidR="003B3105" w:rsidRPr="00AB2CD7" w:rsidRDefault="003B3105" w:rsidP="00AB2CD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>To download it, log into your account at the above page, and click on ‘Desktop Client’ in the top menu.</w:t>
      </w:r>
    </w:p>
    <w:p w14:paraId="5A766778" w14:textId="06FBA43F" w:rsidR="003B3105" w:rsidRPr="00AB2CD7" w:rsidRDefault="003B3105" w:rsidP="00AB2CD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>Install the correct version (for Windows or for Apple Mac) for your computer. Links are given for both (for Windows users</w:t>
      </w:r>
      <w:r w:rsidR="00AB2CD7" w:rsidRPr="00AB2CD7">
        <w:rPr>
          <w:rFonts w:cstheme="minorHAnsi"/>
          <w:color w:val="000000"/>
          <w:sz w:val="24"/>
          <w:szCs w:val="24"/>
        </w:rPr>
        <w:t xml:space="preserve"> </w:t>
      </w:r>
      <w:r w:rsidRPr="00AB2CD7">
        <w:rPr>
          <w:rFonts w:cstheme="minorHAnsi"/>
          <w:color w:val="000000"/>
          <w:sz w:val="24"/>
          <w:szCs w:val="24"/>
        </w:rPr>
        <w:t>see the below Troubleshooting problem #1).</w:t>
      </w:r>
    </w:p>
    <w:p w14:paraId="79106745" w14:textId="77777777" w:rsidR="00930136" w:rsidRDefault="009301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18ABB38E" w14:textId="7A931EC5" w:rsidR="00AB2CD7" w:rsidRPr="00AB2CD7" w:rsidRDefault="003B3105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>The Desktop Upload Client will make a folder on your hard drive where recordings will be stored</w:t>
      </w:r>
      <w:r w:rsidR="00AB2CD7" w:rsidRPr="00AB2CD7">
        <w:rPr>
          <w:rFonts w:cstheme="minorHAnsi"/>
          <w:color w:val="000000"/>
          <w:sz w:val="24"/>
          <w:szCs w:val="24"/>
        </w:rPr>
        <w:t xml:space="preserve"> </w:t>
      </w:r>
      <w:r w:rsidRPr="00AB2CD7">
        <w:rPr>
          <w:rFonts w:cstheme="minorHAnsi"/>
          <w:color w:val="000000"/>
          <w:sz w:val="24"/>
          <w:szCs w:val="24"/>
        </w:rPr>
        <w:t>temporarily during uploading. Once you open it and log in you are ready to upload recordings.</w:t>
      </w:r>
      <w:r w:rsidR="00AB2CD7" w:rsidRPr="00AB2CD7">
        <w:rPr>
          <w:rFonts w:cstheme="minorHAnsi"/>
          <w:color w:val="000000"/>
          <w:sz w:val="24"/>
          <w:szCs w:val="24"/>
        </w:rPr>
        <w:t xml:space="preserve"> </w:t>
      </w:r>
    </w:p>
    <w:p w14:paraId="323DDEDD" w14:textId="77777777" w:rsidR="00AB2CD7" w:rsidRPr="00AB2CD7" w:rsidRDefault="00AB2CD7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238465FE" w14:textId="44CE29F8" w:rsidR="003B3105" w:rsidRPr="00AB2CD7" w:rsidRDefault="003B3105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>This small piece of software manages the uploading of sound recordings (with information about the location and</w:t>
      </w:r>
      <w:r w:rsidR="00AB2CD7">
        <w:rPr>
          <w:rFonts w:cstheme="minorHAnsi"/>
          <w:color w:val="000000"/>
          <w:sz w:val="24"/>
          <w:szCs w:val="24"/>
        </w:rPr>
        <w:t xml:space="preserve"> </w:t>
      </w:r>
      <w:r w:rsidRPr="00AB2CD7">
        <w:rPr>
          <w:rFonts w:cstheme="minorHAnsi"/>
          <w:color w:val="000000"/>
          <w:sz w:val="24"/>
          <w:szCs w:val="24"/>
        </w:rPr>
        <w:t xml:space="preserve">dates/times) for processing. It will download the sound files from the SD card to your computer and store them safely until your computer finishes uploading them to </w:t>
      </w:r>
      <w:r w:rsidR="00AB2CD7">
        <w:rPr>
          <w:rFonts w:cstheme="minorHAnsi"/>
          <w:color w:val="000000"/>
          <w:sz w:val="24"/>
          <w:szCs w:val="24"/>
        </w:rPr>
        <w:t>BTO’s</w:t>
      </w:r>
      <w:r w:rsidRPr="00AB2CD7">
        <w:rPr>
          <w:rFonts w:cstheme="minorHAnsi"/>
          <w:color w:val="000000"/>
          <w:sz w:val="24"/>
          <w:szCs w:val="24"/>
        </w:rPr>
        <w:t xml:space="preserve"> servers for analysis.</w:t>
      </w:r>
    </w:p>
    <w:p w14:paraId="004056CE" w14:textId="77777777" w:rsidR="003B3105" w:rsidRDefault="003B3105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8DCF6E9" w14:textId="77777777" w:rsidR="00AB2CD7" w:rsidRPr="00AB2CD7" w:rsidRDefault="00AB2CD7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80E537F" w14:textId="466941E7" w:rsidR="00AB2CD7" w:rsidRPr="00AB2CD7" w:rsidRDefault="00AB2CD7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  <w:u w:val="single"/>
        </w:rPr>
      </w:pPr>
      <w:r w:rsidRPr="00AB2CD7">
        <w:rPr>
          <w:rFonts w:cstheme="minorHAnsi"/>
          <w:sz w:val="28"/>
          <w:szCs w:val="28"/>
          <w:u w:val="single"/>
        </w:rPr>
        <w:t>Troubleshooting</w:t>
      </w:r>
    </w:p>
    <w:p w14:paraId="6B900512" w14:textId="77777777" w:rsidR="00AB2CD7" w:rsidRPr="00AB2CD7" w:rsidRDefault="00AB2CD7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4780DC99" w14:textId="77777777" w:rsidR="00AB2CD7" w:rsidRDefault="00AB2CD7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b/>
          <w:bCs/>
          <w:color w:val="000000"/>
          <w:sz w:val="24"/>
          <w:szCs w:val="24"/>
        </w:rPr>
        <w:t>Windows Users - Troubleshooting problem #1</w:t>
      </w:r>
      <w:r w:rsidRPr="00AB2CD7">
        <w:rPr>
          <w:rFonts w:cstheme="minorHAnsi"/>
          <w:color w:val="000000"/>
          <w:sz w:val="24"/>
          <w:szCs w:val="24"/>
        </w:rPr>
        <w:t xml:space="preserve">. </w:t>
      </w:r>
    </w:p>
    <w:p w14:paraId="0EBEB6DD" w14:textId="77777777" w:rsidR="008A6920" w:rsidRDefault="00AB2CD7" w:rsidP="008A6920">
      <w:pPr>
        <w:rPr>
          <w:rStyle w:val="Hyperlink"/>
          <w:rFonts w:eastAsia="Times New Roman"/>
        </w:rPr>
      </w:pPr>
      <w:r w:rsidRPr="00AB2CD7">
        <w:rPr>
          <w:rFonts w:cstheme="minorHAnsi"/>
          <w:color w:val="000000"/>
          <w:sz w:val="24"/>
          <w:szCs w:val="24"/>
        </w:rPr>
        <w:t>Windows Defender says the file might be harmful and not to run it!</w:t>
      </w:r>
      <w:r>
        <w:rPr>
          <w:rFonts w:cstheme="minorHAnsi"/>
          <w:color w:val="000000"/>
          <w:sz w:val="24"/>
          <w:szCs w:val="24"/>
        </w:rPr>
        <w:t xml:space="preserve">  </w:t>
      </w:r>
      <w:r w:rsidRPr="00AB2CD7">
        <w:rPr>
          <w:rFonts w:cstheme="minorHAnsi"/>
          <w:color w:val="000000"/>
          <w:sz w:val="24"/>
          <w:szCs w:val="24"/>
        </w:rPr>
        <w:t>We are aware of this issue which occurs on PCs (but not Apple Macs). The app has been fully registered with Microsoft and is</w:t>
      </w:r>
      <w:r w:rsidR="00D80736">
        <w:rPr>
          <w:rFonts w:cstheme="minorHAnsi"/>
          <w:color w:val="000000"/>
          <w:sz w:val="24"/>
          <w:szCs w:val="24"/>
        </w:rPr>
        <w:t xml:space="preserve"> </w:t>
      </w:r>
      <w:r w:rsidRPr="00AB2CD7">
        <w:rPr>
          <w:rFonts w:cstheme="minorHAnsi"/>
          <w:color w:val="000000"/>
          <w:sz w:val="24"/>
          <w:szCs w:val="24"/>
        </w:rPr>
        <w:t>safe. However, Windows Defender, which protects your computer against viruses etc, will only stop highlighting any new apps</w:t>
      </w:r>
      <w:r w:rsidR="00D80736">
        <w:rPr>
          <w:rFonts w:cstheme="minorHAnsi"/>
          <w:color w:val="000000"/>
          <w:sz w:val="24"/>
          <w:szCs w:val="24"/>
        </w:rPr>
        <w:t xml:space="preserve"> </w:t>
      </w:r>
      <w:r w:rsidRPr="00AB2CD7">
        <w:rPr>
          <w:rFonts w:cstheme="minorHAnsi"/>
          <w:color w:val="000000"/>
          <w:sz w:val="24"/>
          <w:szCs w:val="24"/>
        </w:rPr>
        <w:t xml:space="preserve">once they have been downloaded 3,000 </w:t>
      </w:r>
      <w:r w:rsidRPr="00AB2CD7">
        <w:rPr>
          <w:rFonts w:cstheme="minorHAnsi"/>
          <w:color w:val="000000"/>
          <w:sz w:val="24"/>
          <w:szCs w:val="24"/>
        </w:rPr>
        <w:lastRenderedPageBreak/>
        <w:t>times</w:t>
      </w:r>
      <w:r w:rsidR="008A6920">
        <w:rPr>
          <w:rFonts w:cstheme="minorHAnsi"/>
          <w:color w:val="000000"/>
          <w:sz w:val="24"/>
          <w:szCs w:val="24"/>
        </w:rPr>
        <w:t xml:space="preserve"> and we’re not quite there yet</w:t>
      </w:r>
      <w:r w:rsidRPr="00AB2CD7">
        <w:rPr>
          <w:rFonts w:cstheme="minorHAnsi"/>
          <w:color w:val="000000"/>
          <w:sz w:val="24"/>
          <w:szCs w:val="24"/>
        </w:rPr>
        <w:t>! The image below is from Windows 10, other versions may vary. Some</w:t>
      </w:r>
      <w:r w:rsidR="00D80736">
        <w:rPr>
          <w:rFonts w:cstheme="minorHAnsi"/>
          <w:color w:val="000000"/>
          <w:sz w:val="24"/>
          <w:szCs w:val="24"/>
        </w:rPr>
        <w:t xml:space="preserve"> </w:t>
      </w:r>
      <w:r w:rsidRPr="00AB2CD7">
        <w:rPr>
          <w:rFonts w:cstheme="minorHAnsi"/>
          <w:color w:val="000000"/>
          <w:sz w:val="24"/>
          <w:szCs w:val="24"/>
        </w:rPr>
        <w:t xml:space="preserve">browsers may also show a similar message. Please click to save the app anyway. If you need help, please contact </w:t>
      </w:r>
      <w:r w:rsidR="008A6920">
        <w:rPr>
          <w:rFonts w:cstheme="minorHAnsi"/>
          <w:color w:val="000000"/>
          <w:sz w:val="24"/>
          <w:szCs w:val="24"/>
        </w:rPr>
        <w:t>the acoustic pipeline</w:t>
      </w:r>
      <w:r w:rsidRPr="00AB2CD7">
        <w:rPr>
          <w:rFonts w:cstheme="minorHAnsi"/>
          <w:color w:val="000000"/>
          <w:sz w:val="24"/>
          <w:szCs w:val="24"/>
        </w:rPr>
        <w:t xml:space="preserve"> at</w:t>
      </w:r>
      <w:r w:rsidR="00D80736">
        <w:rPr>
          <w:rFonts w:cstheme="minorHAnsi"/>
          <w:color w:val="000000"/>
          <w:sz w:val="24"/>
          <w:szCs w:val="24"/>
        </w:rPr>
        <w:t xml:space="preserve"> </w:t>
      </w:r>
      <w:hyperlink r:id="rId10" w:history="1">
        <w:r w:rsidR="008A6920" w:rsidRPr="008A6920">
          <w:rPr>
            <w:rStyle w:val="Hyperlink"/>
            <w:rFonts w:eastAsia="Times New Roman"/>
            <w:sz w:val="24"/>
            <w:szCs w:val="24"/>
          </w:rPr>
          <w:t>acoustic.pipeline@bto.org</w:t>
        </w:r>
      </w:hyperlink>
    </w:p>
    <w:p w14:paraId="36668B12" w14:textId="4579E678" w:rsidR="00AB2CD7" w:rsidRDefault="00AB2CD7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0B9E78DB" w14:textId="77777777" w:rsidR="00D80736" w:rsidRDefault="00D807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65143483" w14:textId="6E8AE83E" w:rsidR="00D80736" w:rsidRDefault="00D807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80736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16000CF9" wp14:editId="77C919A3">
            <wp:extent cx="5731510" cy="433324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F60C" w14:textId="508CF910" w:rsidR="00D80736" w:rsidRDefault="00D807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80736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4B3BB4F3" wp14:editId="3CA55984">
            <wp:extent cx="5731510" cy="216154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F49B" w14:textId="15EEA408" w:rsidR="00D80736" w:rsidRDefault="00D807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12047A76" w14:textId="02A48466" w:rsidR="00D80736" w:rsidRDefault="00D807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7302F198" w14:textId="77777777" w:rsidR="00D80736" w:rsidRDefault="00D807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2A9FC4FB" w14:textId="77777777" w:rsidR="00D80736" w:rsidRPr="00AB2CD7" w:rsidRDefault="00D807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FF"/>
          <w:sz w:val="24"/>
          <w:szCs w:val="24"/>
        </w:rPr>
      </w:pPr>
    </w:p>
    <w:p w14:paraId="1A508909" w14:textId="226E3183" w:rsidR="00D80736" w:rsidRDefault="00D807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80736">
        <w:rPr>
          <w:rFonts w:cstheme="minorHAnsi"/>
          <w:b/>
          <w:bCs/>
          <w:color w:val="000000"/>
          <w:sz w:val="24"/>
          <w:szCs w:val="24"/>
        </w:rPr>
        <w:t>All users</w:t>
      </w:r>
      <w:r w:rsidR="008A6920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D80736">
        <w:rPr>
          <w:rFonts w:cstheme="minorHAnsi"/>
          <w:b/>
          <w:bCs/>
          <w:color w:val="000000"/>
          <w:sz w:val="24"/>
          <w:szCs w:val="24"/>
        </w:rPr>
        <w:t xml:space="preserve">- </w:t>
      </w:r>
      <w:r w:rsidR="00AB2CD7" w:rsidRPr="00D80736">
        <w:rPr>
          <w:rFonts w:cstheme="minorHAnsi"/>
          <w:b/>
          <w:bCs/>
          <w:color w:val="000000"/>
          <w:sz w:val="24"/>
          <w:szCs w:val="24"/>
        </w:rPr>
        <w:t>Troubleshooting problem</w:t>
      </w:r>
      <w:r w:rsidRPr="00D80736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AB2CD7" w:rsidRPr="00D80736">
        <w:rPr>
          <w:rFonts w:cstheme="minorHAnsi"/>
          <w:b/>
          <w:bCs/>
          <w:color w:val="000000"/>
          <w:sz w:val="24"/>
          <w:szCs w:val="24"/>
        </w:rPr>
        <w:t>#2</w:t>
      </w:r>
      <w:r w:rsidR="00AB2CD7" w:rsidRPr="00AB2CD7">
        <w:rPr>
          <w:rFonts w:cstheme="minorHAnsi"/>
          <w:color w:val="000000"/>
          <w:sz w:val="24"/>
          <w:szCs w:val="24"/>
        </w:rPr>
        <w:t xml:space="preserve">. </w:t>
      </w:r>
    </w:p>
    <w:p w14:paraId="16F20456" w14:textId="54E96EE7" w:rsidR="00AB2CD7" w:rsidRPr="00AB2CD7" w:rsidRDefault="00AB2CD7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>My username and password do not work in the Desktop App!</w:t>
      </w:r>
    </w:p>
    <w:p w14:paraId="66598104" w14:textId="42BF06D5" w:rsidR="00930136" w:rsidRDefault="00AB2CD7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B2CD7">
        <w:rPr>
          <w:rFonts w:cstheme="minorHAnsi"/>
          <w:color w:val="000000"/>
          <w:sz w:val="24"/>
          <w:szCs w:val="24"/>
        </w:rPr>
        <w:t>Most people have had no problems using the Desktop App. However, a very few have had problems. Please remember that</w:t>
      </w:r>
      <w:r w:rsidR="00D80736">
        <w:rPr>
          <w:rFonts w:cstheme="minorHAnsi"/>
          <w:color w:val="000000"/>
          <w:sz w:val="24"/>
          <w:szCs w:val="24"/>
        </w:rPr>
        <w:t xml:space="preserve"> </w:t>
      </w:r>
      <w:r w:rsidRPr="00AB2CD7">
        <w:rPr>
          <w:rFonts w:cstheme="minorHAnsi"/>
          <w:color w:val="000000"/>
          <w:sz w:val="24"/>
          <w:szCs w:val="24"/>
        </w:rPr>
        <w:t>your password is CASE SENSITIVE</w:t>
      </w:r>
      <w:r w:rsidR="00930136">
        <w:rPr>
          <w:rFonts w:cstheme="minorHAnsi"/>
          <w:color w:val="000000"/>
          <w:sz w:val="24"/>
          <w:szCs w:val="24"/>
        </w:rPr>
        <w:t>.  Your User ID is usually not your email address</w:t>
      </w:r>
      <w:r w:rsidRPr="00AB2CD7">
        <w:rPr>
          <w:rFonts w:cstheme="minorHAnsi"/>
          <w:color w:val="000000"/>
          <w:sz w:val="24"/>
          <w:szCs w:val="24"/>
        </w:rPr>
        <w:t xml:space="preserve">. </w:t>
      </w:r>
    </w:p>
    <w:p w14:paraId="1E0039E0" w14:textId="77777777" w:rsidR="00930136" w:rsidRDefault="009301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404CD4D0" w14:textId="77777777" w:rsidR="00930136" w:rsidRDefault="009301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If you need reminding of your USER ID, the Devon bat survey coordinator at DWT can help – call or email Lindsay on 07909 490278 or </w:t>
      </w:r>
      <w:hyperlink r:id="rId13" w:history="1">
        <w:r w:rsidRPr="00973499">
          <w:rPr>
            <w:rStyle w:val="Hyperlink"/>
            <w:rFonts w:cstheme="minorHAnsi"/>
            <w:sz w:val="24"/>
            <w:szCs w:val="24"/>
          </w:rPr>
          <w:t>lmahon@devonwildlifetrust.org</w:t>
        </w:r>
      </w:hyperlink>
      <w:r>
        <w:rPr>
          <w:rFonts w:cstheme="minorHAnsi"/>
          <w:color w:val="000000"/>
          <w:sz w:val="24"/>
          <w:szCs w:val="24"/>
        </w:rPr>
        <w:t xml:space="preserve"> (please note Lindsay works Mon-Thurs only and is sometimes on other tasks).</w:t>
      </w:r>
    </w:p>
    <w:p w14:paraId="6086CA6E" w14:textId="77777777" w:rsidR="00930136" w:rsidRDefault="00930136" w:rsidP="00AB2C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0F4D9C8C" w14:textId="3ECF8DA5" w:rsidR="00CA4624" w:rsidRDefault="00930136" w:rsidP="00CA4624">
      <w:pPr>
        <w:rPr>
          <w:rStyle w:val="Hyperlink"/>
          <w:rFonts w:eastAsia="Times New Roman"/>
        </w:rPr>
      </w:pPr>
      <w:r>
        <w:rPr>
          <w:rFonts w:cstheme="minorHAnsi"/>
          <w:color w:val="000000"/>
          <w:sz w:val="24"/>
          <w:szCs w:val="24"/>
        </w:rPr>
        <w:t xml:space="preserve">If you need a password reset, </w:t>
      </w:r>
      <w:r w:rsidR="00CA4624">
        <w:rPr>
          <w:rFonts w:cstheme="minorHAnsi"/>
          <w:color w:val="000000"/>
          <w:sz w:val="24"/>
          <w:szCs w:val="24"/>
        </w:rPr>
        <w:t xml:space="preserve">or have other registration queries, </w:t>
      </w:r>
      <w:r>
        <w:rPr>
          <w:rFonts w:cstheme="minorHAnsi"/>
          <w:color w:val="000000"/>
          <w:sz w:val="24"/>
          <w:szCs w:val="24"/>
        </w:rPr>
        <w:t xml:space="preserve">please contact BTO by email on </w:t>
      </w:r>
      <w:hyperlink r:id="rId14" w:history="1">
        <w:r w:rsidR="00CA4624" w:rsidRPr="00CA4624">
          <w:rPr>
            <w:rStyle w:val="Hyperlink"/>
            <w:rFonts w:eastAsia="Times New Roman"/>
            <w:sz w:val="24"/>
            <w:szCs w:val="24"/>
          </w:rPr>
          <w:t>acoustic.pipeline@bto.org</w:t>
        </w:r>
      </w:hyperlink>
      <w:r w:rsidR="00CA4624">
        <w:rPr>
          <w:rStyle w:val="Hyperlink"/>
          <w:rFonts w:eastAsia="Times New Roman"/>
          <w:sz w:val="24"/>
          <w:szCs w:val="24"/>
        </w:rPr>
        <w:t>.</w:t>
      </w:r>
    </w:p>
    <w:p w14:paraId="3BDCA76C" w14:textId="77777777" w:rsidR="003B3105" w:rsidRPr="003B3105" w:rsidRDefault="003B3105" w:rsidP="00AB2CD7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sz w:val="19"/>
          <w:szCs w:val="19"/>
        </w:rPr>
      </w:pPr>
    </w:p>
    <w:p w14:paraId="6288EF95" w14:textId="77777777" w:rsidR="009B044F" w:rsidRPr="009B044F" w:rsidRDefault="009B044F" w:rsidP="00AB2CD7">
      <w:pPr>
        <w:jc w:val="both"/>
        <w:rPr>
          <w:bCs/>
          <w:sz w:val="24"/>
          <w:szCs w:val="24"/>
        </w:rPr>
      </w:pPr>
    </w:p>
    <w:p w14:paraId="3E90EA68" w14:textId="4A24EEFC" w:rsidR="005E23B6" w:rsidRPr="002E140D" w:rsidRDefault="005E23B6" w:rsidP="00AB2CD7">
      <w:pPr>
        <w:ind w:left="2160"/>
        <w:jc w:val="both"/>
        <w:rPr>
          <w:b/>
          <w:sz w:val="28"/>
          <w:szCs w:val="28"/>
        </w:rPr>
      </w:pPr>
    </w:p>
    <w:sectPr w:rsidR="005E23B6" w:rsidRPr="002E140D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4B2B0" w14:textId="77777777" w:rsidR="00E439BC" w:rsidRDefault="00E439BC" w:rsidP="00F354F7">
      <w:pPr>
        <w:spacing w:after="0" w:line="240" w:lineRule="auto"/>
      </w:pPr>
      <w:r>
        <w:separator/>
      </w:r>
    </w:p>
  </w:endnote>
  <w:endnote w:type="continuationSeparator" w:id="0">
    <w:p w14:paraId="0D7C996B" w14:textId="77777777" w:rsidR="00E439BC" w:rsidRDefault="00E439BC" w:rsidP="00F35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5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B1111" w14:textId="6AD26197" w:rsidR="00F354F7" w:rsidRDefault="00F354F7">
    <w:pPr>
      <w:pStyle w:val="Footer"/>
    </w:pPr>
  </w:p>
  <w:p w14:paraId="69715298" w14:textId="1C4722A8" w:rsidR="004558F4" w:rsidRDefault="00E355B8" w:rsidP="004558F4">
    <w:pPr>
      <w:pStyle w:val="Footer"/>
      <w:jc w:val="center"/>
    </w:pPr>
    <w:r>
      <w:rPr>
        <w:noProof/>
      </w:rPr>
      <w:drawing>
        <wp:inline distT="0" distB="0" distL="0" distR="0" wp14:anchorId="60A428F4" wp14:editId="4F22F827">
          <wp:extent cx="878840" cy="393963"/>
          <wp:effectExtent l="0" t="0" r="0" b="635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829" cy="4127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558F4" w:rsidRPr="00106CEC">
      <w:t xml:space="preserve"> </w:t>
    </w:r>
    <w:r w:rsidR="004558F4">
      <w:rPr>
        <w:noProof/>
      </w:rPr>
      <w:drawing>
        <wp:inline distT="0" distB="0" distL="0" distR="0" wp14:anchorId="549D4CB4" wp14:editId="3194876F">
          <wp:extent cx="1210626" cy="365472"/>
          <wp:effectExtent l="0" t="0" r="0" b="0"/>
          <wp:docPr id="295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679" cy="386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5B3A">
      <w:t xml:space="preserve"> </w:t>
    </w:r>
    <w:r w:rsidR="007C5B3A">
      <w:rPr>
        <w:noProof/>
      </w:rPr>
      <w:drawing>
        <wp:inline distT="0" distB="0" distL="0" distR="0" wp14:anchorId="7009496A" wp14:editId="2F52652A">
          <wp:extent cx="1211580" cy="463315"/>
          <wp:effectExtent l="0" t="0" r="7620" b="0"/>
          <wp:docPr id="19" name="Picture 19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219" cy="472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D69B4" w14:textId="77777777" w:rsidR="00E439BC" w:rsidRDefault="00E439BC" w:rsidP="00F354F7">
      <w:pPr>
        <w:spacing w:after="0" w:line="240" w:lineRule="auto"/>
      </w:pPr>
      <w:r>
        <w:separator/>
      </w:r>
    </w:p>
  </w:footnote>
  <w:footnote w:type="continuationSeparator" w:id="0">
    <w:p w14:paraId="5F0EE771" w14:textId="77777777" w:rsidR="00E439BC" w:rsidRDefault="00E439BC" w:rsidP="00F35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3139F" w14:textId="332B0FE4" w:rsidR="007C5B3A" w:rsidRDefault="007C5B3A" w:rsidP="007C5B3A">
    <w:pPr>
      <w:pStyle w:val="Header"/>
      <w:jc w:val="right"/>
    </w:pPr>
    <w:r w:rsidRPr="007C5B3A">
      <w:rPr>
        <w:noProof/>
        <w:u w:val="single"/>
      </w:rPr>
      <w:drawing>
        <wp:anchor distT="0" distB="0" distL="114300" distR="114300" simplePos="0" relativeHeight="251659264" behindDoc="0" locked="0" layoutInCell="1" allowOverlap="1" wp14:anchorId="06DE4520" wp14:editId="423BD56D">
          <wp:simplePos x="0" y="0"/>
          <wp:positionH relativeFrom="column">
            <wp:posOffset>5463540</wp:posOffset>
          </wp:positionH>
          <wp:positionV relativeFrom="paragraph">
            <wp:posOffset>6985</wp:posOffset>
          </wp:positionV>
          <wp:extent cx="662940" cy="812165"/>
          <wp:effectExtent l="0" t="0" r="3810" b="6985"/>
          <wp:wrapSquare wrapText="bothSides"/>
          <wp:docPr id="18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DF24F6" w14:textId="0D527955" w:rsidR="007C5B3A" w:rsidRDefault="009E00E2" w:rsidP="009E00E2">
    <w:pPr>
      <w:pStyle w:val="Header"/>
    </w:pPr>
    <w:r>
      <w:rPr>
        <w:noProof/>
      </w:rPr>
      <w:drawing>
        <wp:inline distT="0" distB="0" distL="0" distR="0" wp14:anchorId="089EAD4C" wp14:editId="02081EFF">
          <wp:extent cx="914400" cy="914400"/>
          <wp:effectExtent l="0" t="0" r="0" b="0"/>
          <wp:docPr id="21" name="Graphic 21" descr="Bats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phic 21" descr="Bats with solid fil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</w:t>
    </w:r>
    <w:r w:rsidR="007C5B3A" w:rsidRPr="00266DA1">
      <w:rPr>
        <w:noProof/>
      </w:rPr>
      <w:drawing>
        <wp:inline distT="0" distB="0" distL="0" distR="0" wp14:anchorId="26B0CC47" wp14:editId="56826DB0">
          <wp:extent cx="1219200" cy="774179"/>
          <wp:effectExtent l="0" t="0" r="0" b="6985"/>
          <wp:docPr id="17" name="Picture 1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645" cy="808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B3877"/>
    <w:multiLevelType w:val="hybridMultilevel"/>
    <w:tmpl w:val="FC8AC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C414D"/>
    <w:multiLevelType w:val="hybridMultilevel"/>
    <w:tmpl w:val="14601EB6"/>
    <w:lvl w:ilvl="0" w:tplc="91FC0A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03AA0"/>
    <w:multiLevelType w:val="hybridMultilevel"/>
    <w:tmpl w:val="8152C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E11AD"/>
    <w:multiLevelType w:val="hybridMultilevel"/>
    <w:tmpl w:val="8F4A7DDE"/>
    <w:lvl w:ilvl="0" w:tplc="48A8E6E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95DC9"/>
    <w:multiLevelType w:val="hybridMultilevel"/>
    <w:tmpl w:val="853817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A577A"/>
    <w:multiLevelType w:val="hybridMultilevel"/>
    <w:tmpl w:val="7F7C4F68"/>
    <w:lvl w:ilvl="0" w:tplc="D572F936">
      <w:start w:val="1"/>
      <w:numFmt w:val="decimal"/>
      <w:lvlText w:val="%1."/>
      <w:lvlJc w:val="left"/>
      <w:pPr>
        <w:ind w:left="770" w:hanging="360"/>
      </w:pPr>
      <w:rPr>
        <w:rFonts w:asciiTheme="minorHAnsi" w:eastAsiaTheme="minorHAnsi" w:hAnsiTheme="minorHAnsi" w:cstheme="minorBidi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39246A35"/>
    <w:multiLevelType w:val="hybridMultilevel"/>
    <w:tmpl w:val="CFF201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777D8"/>
    <w:multiLevelType w:val="hybridMultilevel"/>
    <w:tmpl w:val="DA48A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96519B"/>
    <w:multiLevelType w:val="hybridMultilevel"/>
    <w:tmpl w:val="853817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57873"/>
    <w:multiLevelType w:val="hybridMultilevel"/>
    <w:tmpl w:val="558E7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93DF5"/>
    <w:multiLevelType w:val="hybridMultilevel"/>
    <w:tmpl w:val="33DE5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455F3"/>
    <w:multiLevelType w:val="hybridMultilevel"/>
    <w:tmpl w:val="44F62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591E64"/>
    <w:multiLevelType w:val="hybridMultilevel"/>
    <w:tmpl w:val="481E0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5955D7"/>
    <w:multiLevelType w:val="hybridMultilevel"/>
    <w:tmpl w:val="C45EF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773B93"/>
    <w:multiLevelType w:val="hybridMultilevel"/>
    <w:tmpl w:val="67E67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03AB8"/>
    <w:multiLevelType w:val="hybridMultilevel"/>
    <w:tmpl w:val="7AE8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BB1436"/>
    <w:multiLevelType w:val="hybridMultilevel"/>
    <w:tmpl w:val="DAE06E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C63570"/>
    <w:multiLevelType w:val="hybridMultilevel"/>
    <w:tmpl w:val="B1964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49EC"/>
    <w:multiLevelType w:val="hybridMultilevel"/>
    <w:tmpl w:val="347617F2"/>
    <w:lvl w:ilvl="0" w:tplc="17E61DF8">
      <w:start w:val="1"/>
      <w:numFmt w:val="decimal"/>
      <w:lvlText w:val="%1."/>
      <w:lvlJc w:val="left"/>
      <w:pPr>
        <w:ind w:left="720" w:hanging="360"/>
      </w:pPr>
      <w:rPr>
        <w:rFonts w:ascii="CIDFont+F5" w:eastAsia="CIDFont+F5" w:hAnsi="CIDFont+F1" w:cs="CIDFont+F5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868E5"/>
    <w:multiLevelType w:val="hybridMultilevel"/>
    <w:tmpl w:val="C0D428F4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 w16cid:durableId="1566719224">
    <w:abstractNumId w:val="10"/>
  </w:num>
  <w:num w:numId="2" w16cid:durableId="615136998">
    <w:abstractNumId w:val="0"/>
  </w:num>
  <w:num w:numId="3" w16cid:durableId="197933028">
    <w:abstractNumId w:val="6"/>
  </w:num>
  <w:num w:numId="4" w16cid:durableId="27874793">
    <w:abstractNumId w:val="1"/>
  </w:num>
  <w:num w:numId="5" w16cid:durableId="1082918848">
    <w:abstractNumId w:val="2"/>
  </w:num>
  <w:num w:numId="6" w16cid:durableId="1515268290">
    <w:abstractNumId w:val="14"/>
  </w:num>
  <w:num w:numId="7" w16cid:durableId="1789005087">
    <w:abstractNumId w:val="15"/>
  </w:num>
  <w:num w:numId="8" w16cid:durableId="1956981068">
    <w:abstractNumId w:val="12"/>
  </w:num>
  <w:num w:numId="9" w16cid:durableId="2058044796">
    <w:abstractNumId w:val="11"/>
  </w:num>
  <w:num w:numId="10" w16cid:durableId="1828015701">
    <w:abstractNumId w:val="9"/>
  </w:num>
  <w:num w:numId="11" w16cid:durableId="1859737365">
    <w:abstractNumId w:val="5"/>
  </w:num>
  <w:num w:numId="12" w16cid:durableId="1048145788">
    <w:abstractNumId w:val="7"/>
  </w:num>
  <w:num w:numId="13" w16cid:durableId="630095099">
    <w:abstractNumId w:val="13"/>
  </w:num>
  <w:num w:numId="14" w16cid:durableId="1152795398">
    <w:abstractNumId w:val="17"/>
  </w:num>
  <w:num w:numId="15" w16cid:durableId="398285346">
    <w:abstractNumId w:val="4"/>
  </w:num>
  <w:num w:numId="16" w16cid:durableId="2074814956">
    <w:abstractNumId w:val="8"/>
  </w:num>
  <w:num w:numId="17" w16cid:durableId="785345059">
    <w:abstractNumId w:val="18"/>
  </w:num>
  <w:num w:numId="18" w16cid:durableId="634916460">
    <w:abstractNumId w:val="16"/>
  </w:num>
  <w:num w:numId="19" w16cid:durableId="2143845564">
    <w:abstractNumId w:val="19"/>
  </w:num>
  <w:num w:numId="20" w16cid:durableId="2430773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4F7"/>
    <w:rsid w:val="000243A7"/>
    <w:rsid w:val="0004158E"/>
    <w:rsid w:val="0004738A"/>
    <w:rsid w:val="000722BB"/>
    <w:rsid w:val="00076568"/>
    <w:rsid w:val="00076680"/>
    <w:rsid w:val="000872F0"/>
    <w:rsid w:val="000950BA"/>
    <w:rsid w:val="000C63AB"/>
    <w:rsid w:val="000F2988"/>
    <w:rsid w:val="00123FC8"/>
    <w:rsid w:val="00126783"/>
    <w:rsid w:val="00147194"/>
    <w:rsid w:val="00150DBE"/>
    <w:rsid w:val="00150F8D"/>
    <w:rsid w:val="001738C1"/>
    <w:rsid w:val="00176D71"/>
    <w:rsid w:val="00181868"/>
    <w:rsid w:val="001B23D6"/>
    <w:rsid w:val="001B7180"/>
    <w:rsid w:val="001C32F3"/>
    <w:rsid w:val="001D023C"/>
    <w:rsid w:val="001E2A34"/>
    <w:rsid w:val="001E5E81"/>
    <w:rsid w:val="001F61D0"/>
    <w:rsid w:val="0021159F"/>
    <w:rsid w:val="00224163"/>
    <w:rsid w:val="00231B45"/>
    <w:rsid w:val="002640EE"/>
    <w:rsid w:val="002E140D"/>
    <w:rsid w:val="0032052D"/>
    <w:rsid w:val="00322D0D"/>
    <w:rsid w:val="00327A35"/>
    <w:rsid w:val="00355DF2"/>
    <w:rsid w:val="00380877"/>
    <w:rsid w:val="00382CF0"/>
    <w:rsid w:val="003B17A2"/>
    <w:rsid w:val="003B3105"/>
    <w:rsid w:val="003B6B3F"/>
    <w:rsid w:val="003C0192"/>
    <w:rsid w:val="003D5F58"/>
    <w:rsid w:val="00403120"/>
    <w:rsid w:val="004105E8"/>
    <w:rsid w:val="00444D84"/>
    <w:rsid w:val="004506C3"/>
    <w:rsid w:val="00452D44"/>
    <w:rsid w:val="004558F4"/>
    <w:rsid w:val="00464A65"/>
    <w:rsid w:val="00472D8C"/>
    <w:rsid w:val="00475DA8"/>
    <w:rsid w:val="004C1D09"/>
    <w:rsid w:val="004F562C"/>
    <w:rsid w:val="0050421D"/>
    <w:rsid w:val="00537390"/>
    <w:rsid w:val="00541F54"/>
    <w:rsid w:val="00544059"/>
    <w:rsid w:val="00552F3E"/>
    <w:rsid w:val="005A5814"/>
    <w:rsid w:val="005C4BD2"/>
    <w:rsid w:val="005D6868"/>
    <w:rsid w:val="005E0E90"/>
    <w:rsid w:val="005E1B0D"/>
    <w:rsid w:val="005E23B6"/>
    <w:rsid w:val="005F157A"/>
    <w:rsid w:val="006035F1"/>
    <w:rsid w:val="0061406D"/>
    <w:rsid w:val="00636B25"/>
    <w:rsid w:val="00666D81"/>
    <w:rsid w:val="00674940"/>
    <w:rsid w:val="006C484F"/>
    <w:rsid w:val="006E1291"/>
    <w:rsid w:val="006F5771"/>
    <w:rsid w:val="00711B6A"/>
    <w:rsid w:val="00734394"/>
    <w:rsid w:val="00770AA9"/>
    <w:rsid w:val="007A2050"/>
    <w:rsid w:val="007A750F"/>
    <w:rsid w:val="007B3C49"/>
    <w:rsid w:val="007B3DAE"/>
    <w:rsid w:val="007C5B3A"/>
    <w:rsid w:val="007E7B8C"/>
    <w:rsid w:val="007F369D"/>
    <w:rsid w:val="007F4AD0"/>
    <w:rsid w:val="00802A23"/>
    <w:rsid w:val="00806343"/>
    <w:rsid w:val="00811CF4"/>
    <w:rsid w:val="008A6920"/>
    <w:rsid w:val="008B731B"/>
    <w:rsid w:val="008F73F2"/>
    <w:rsid w:val="00907969"/>
    <w:rsid w:val="00923B8C"/>
    <w:rsid w:val="00930136"/>
    <w:rsid w:val="009418BA"/>
    <w:rsid w:val="009B044F"/>
    <w:rsid w:val="009C6F2B"/>
    <w:rsid w:val="009E00E2"/>
    <w:rsid w:val="009F151F"/>
    <w:rsid w:val="00A068BC"/>
    <w:rsid w:val="00A11A1A"/>
    <w:rsid w:val="00A37B14"/>
    <w:rsid w:val="00A45F48"/>
    <w:rsid w:val="00A6678E"/>
    <w:rsid w:val="00AB2CD7"/>
    <w:rsid w:val="00AD565D"/>
    <w:rsid w:val="00AD7DC5"/>
    <w:rsid w:val="00BA22E9"/>
    <w:rsid w:val="00C11E84"/>
    <w:rsid w:val="00C208BB"/>
    <w:rsid w:val="00C30F27"/>
    <w:rsid w:val="00C45C19"/>
    <w:rsid w:val="00C51688"/>
    <w:rsid w:val="00C905E6"/>
    <w:rsid w:val="00CA4624"/>
    <w:rsid w:val="00CB08C4"/>
    <w:rsid w:val="00CC3879"/>
    <w:rsid w:val="00D01FD6"/>
    <w:rsid w:val="00D21931"/>
    <w:rsid w:val="00D80736"/>
    <w:rsid w:val="00DD54D6"/>
    <w:rsid w:val="00DD64DD"/>
    <w:rsid w:val="00E355B8"/>
    <w:rsid w:val="00E439BC"/>
    <w:rsid w:val="00E73C1E"/>
    <w:rsid w:val="00E922B6"/>
    <w:rsid w:val="00EA67A0"/>
    <w:rsid w:val="00EB74F5"/>
    <w:rsid w:val="00EF5CB8"/>
    <w:rsid w:val="00EF6502"/>
    <w:rsid w:val="00F02204"/>
    <w:rsid w:val="00F354F7"/>
    <w:rsid w:val="00F514EB"/>
    <w:rsid w:val="00F7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4C86BCB"/>
  <w15:docId w15:val="{15FCC4DE-1C44-45E9-9385-AFFC537F7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8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4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54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4F7"/>
  </w:style>
  <w:style w:type="paragraph" w:styleId="Footer">
    <w:name w:val="footer"/>
    <w:basedOn w:val="Normal"/>
    <w:link w:val="FooterChar"/>
    <w:uiPriority w:val="99"/>
    <w:unhideWhenUsed/>
    <w:rsid w:val="00F354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4F7"/>
  </w:style>
  <w:style w:type="character" w:styleId="Hyperlink">
    <w:name w:val="Hyperlink"/>
    <w:basedOn w:val="DefaultParagraphFont"/>
    <w:uiPriority w:val="99"/>
    <w:unhideWhenUsed/>
    <w:rsid w:val="00F354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5771"/>
    <w:pPr>
      <w:ind w:left="720"/>
      <w:contextualSpacing/>
    </w:pPr>
  </w:style>
  <w:style w:type="table" w:styleId="TableGrid">
    <w:name w:val="Table Grid"/>
    <w:basedOn w:val="TableNormal"/>
    <w:uiPriority w:val="59"/>
    <w:rsid w:val="006F5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30F2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37B14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686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02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to.org/my-bto" TargetMode="External"/><Relationship Id="rId13" Type="http://schemas.openxmlformats.org/officeDocument/2006/relationships/hyperlink" Target="mailto:lmahon@devonwildlifetrust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evonwildlifetrust.org/devon-bat-survey-2023" TargetMode="Externa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acoustic.pipeline@bto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.bto.org/acoustic-pipeline/public/login.jsp" TargetMode="External"/><Relationship Id="rId14" Type="http://schemas.openxmlformats.org/officeDocument/2006/relationships/hyperlink" Target="mailto:acoustic.pipeline@bto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adavid</dc:creator>
  <cp:lastModifiedBy>Lindsay Mahon</cp:lastModifiedBy>
  <cp:revision>25</cp:revision>
  <cp:lastPrinted>2022-04-27T10:51:00Z</cp:lastPrinted>
  <dcterms:created xsi:type="dcterms:W3CDTF">2021-06-10T15:58:00Z</dcterms:created>
  <dcterms:modified xsi:type="dcterms:W3CDTF">2024-04-04T14:01:00Z</dcterms:modified>
</cp:coreProperties>
</file>