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ediumGrid3-Accent1"/>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hemeFill="background2"/>
        <w:tblLook w:val="04A0" w:firstRow="1" w:lastRow="0" w:firstColumn="1" w:lastColumn="0" w:noHBand="0" w:noVBand="1"/>
      </w:tblPr>
      <w:tblGrid>
        <w:gridCol w:w="4724"/>
        <w:gridCol w:w="9701"/>
      </w:tblGrid>
      <w:tr w:rsidR="000459C9" w:rsidRPr="001653DC" w14:paraId="05FCFDA0" w14:textId="77777777" w:rsidTr="002B485B">
        <w:trPr>
          <w:cnfStyle w:val="100000000000" w:firstRow="1" w:lastRow="0" w:firstColumn="0" w:lastColumn="0" w:oddVBand="0" w:evenVBand="0" w:oddHBand="0" w:evenHBand="0" w:firstRowFirstColumn="0" w:firstRowLastColumn="0" w:lastRowFirstColumn="0" w:lastRowLastColumn="0"/>
          <w:trHeight w:val="1105"/>
        </w:trPr>
        <w:tc>
          <w:tcPr>
            <w:cnfStyle w:val="001000000000" w:firstRow="0" w:lastRow="0" w:firstColumn="1" w:lastColumn="0" w:oddVBand="0" w:evenVBand="0" w:oddHBand="0" w:evenHBand="0" w:firstRowFirstColumn="0" w:firstRowLastColumn="0" w:lastRowFirstColumn="0" w:lastRowLastColumn="0"/>
            <w:tcW w:w="14425" w:type="dxa"/>
            <w:gridSpan w:val="2"/>
            <w:tcBorders>
              <w:top w:val="none" w:sz="0" w:space="0" w:color="auto"/>
              <w:left w:val="none" w:sz="0" w:space="0" w:color="auto"/>
              <w:bottom w:val="none" w:sz="0" w:space="0" w:color="auto"/>
              <w:right w:val="none" w:sz="0" w:space="0" w:color="auto"/>
            </w:tcBorders>
            <w:shd w:val="clear" w:color="auto" w:fill="1F497D" w:themeFill="text2"/>
          </w:tcPr>
          <w:p w14:paraId="07E8B88F" w14:textId="0E19A3C3" w:rsidR="00B337BA" w:rsidRPr="001324AE" w:rsidRDefault="002B485B" w:rsidP="000459C9">
            <w:pPr>
              <w:rPr>
                <w:rFonts w:cstheme="minorHAnsi"/>
                <w:color w:val="000000" w:themeColor="text1"/>
                <w:sz w:val="40"/>
                <w:szCs w:val="40"/>
              </w:rPr>
            </w:pPr>
            <w:r w:rsidRPr="001324AE">
              <w:rPr>
                <w:rFonts w:cstheme="minorHAnsi"/>
                <w:noProof/>
                <w:color w:val="000000" w:themeColor="text1"/>
                <w:sz w:val="40"/>
                <w:szCs w:val="40"/>
              </w:rPr>
              <w:drawing>
                <wp:anchor distT="0" distB="0" distL="114300" distR="114300" simplePos="0" relativeHeight="251667968" behindDoc="1" locked="0" layoutInCell="1" allowOverlap="1" wp14:anchorId="5885BDC2" wp14:editId="5EE50DF1">
                  <wp:simplePos x="0" y="0"/>
                  <wp:positionH relativeFrom="column">
                    <wp:posOffset>7472680</wp:posOffset>
                  </wp:positionH>
                  <wp:positionV relativeFrom="page">
                    <wp:posOffset>3175</wp:posOffset>
                  </wp:positionV>
                  <wp:extent cx="1508760" cy="676275"/>
                  <wp:effectExtent l="0" t="0" r="0" b="9525"/>
                  <wp:wrapTight wrapText="bothSides">
                    <wp:wrapPolygon edited="0">
                      <wp:start x="0" y="0"/>
                      <wp:lineTo x="0" y="21296"/>
                      <wp:lineTo x="21273" y="21296"/>
                      <wp:lineTo x="21273" y="0"/>
                      <wp:lineTo x="0" y="0"/>
                    </wp:wrapPolygon>
                  </wp:wrapTight>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08760" cy="676275"/>
                          </a:xfrm>
                          <a:prstGeom prst="rect">
                            <a:avLst/>
                          </a:prstGeom>
                        </pic:spPr>
                      </pic:pic>
                    </a:graphicData>
                  </a:graphic>
                  <wp14:sizeRelH relativeFrom="margin">
                    <wp14:pctWidth>0</wp14:pctWidth>
                  </wp14:sizeRelH>
                  <wp14:sizeRelV relativeFrom="margin">
                    <wp14:pctHeight>0</wp14:pctHeight>
                  </wp14:sizeRelV>
                </wp:anchor>
              </w:drawing>
            </w:r>
            <w:r w:rsidR="00B337BA" w:rsidRPr="001324AE">
              <w:rPr>
                <w:rFonts w:cstheme="minorHAnsi"/>
                <w:sz w:val="40"/>
                <w:szCs w:val="40"/>
              </w:rPr>
              <w:t>RISK ASSESSMENT</w:t>
            </w:r>
            <w:r w:rsidR="004C218E" w:rsidRPr="001324AE">
              <w:rPr>
                <w:rFonts w:cstheme="minorHAnsi"/>
                <w:sz w:val="40"/>
                <w:szCs w:val="40"/>
              </w:rPr>
              <w:t xml:space="preserve">               </w:t>
            </w:r>
            <w:r w:rsidR="000459C9" w:rsidRPr="001324AE">
              <w:rPr>
                <w:rFonts w:cstheme="minorHAnsi"/>
                <w:sz w:val="40"/>
                <w:szCs w:val="40"/>
              </w:rPr>
              <w:t xml:space="preserve">           </w:t>
            </w:r>
            <w:r w:rsidR="004C218E" w:rsidRPr="001324AE">
              <w:rPr>
                <w:rFonts w:cstheme="minorHAnsi"/>
                <w:sz w:val="40"/>
                <w:szCs w:val="40"/>
              </w:rPr>
              <w:t xml:space="preserve">       </w:t>
            </w:r>
          </w:p>
        </w:tc>
      </w:tr>
      <w:tr w:rsidR="000459C9" w:rsidRPr="001653DC" w14:paraId="0083CE17" w14:textId="77777777" w:rsidTr="00DC16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24" w:type="dxa"/>
            <w:tcBorders>
              <w:top w:val="none" w:sz="0" w:space="0" w:color="auto"/>
              <w:left w:val="none" w:sz="0" w:space="0" w:color="auto"/>
              <w:bottom w:val="none" w:sz="0" w:space="0" w:color="auto"/>
              <w:right w:val="none" w:sz="0" w:space="0" w:color="auto"/>
            </w:tcBorders>
            <w:shd w:val="clear" w:color="auto" w:fill="DBE5F1" w:themeFill="accent1" w:themeFillTint="33"/>
          </w:tcPr>
          <w:p w14:paraId="559A9507" w14:textId="11D91C17" w:rsidR="001D1D1A" w:rsidRPr="001653DC" w:rsidRDefault="002F1524" w:rsidP="0021104E">
            <w:pPr>
              <w:rPr>
                <w:rFonts w:cstheme="minorHAnsi"/>
                <w:color w:val="000000" w:themeColor="text1"/>
              </w:rPr>
            </w:pPr>
            <w:r w:rsidRPr="001653DC">
              <w:rPr>
                <w:rFonts w:cstheme="minorHAnsi"/>
                <w:color w:val="000000" w:themeColor="text1"/>
              </w:rPr>
              <w:t>Location</w:t>
            </w:r>
          </w:p>
        </w:tc>
        <w:tc>
          <w:tcPr>
            <w:tcW w:w="9701" w:type="dxa"/>
            <w:tcBorders>
              <w:top w:val="none" w:sz="0" w:space="0" w:color="auto"/>
              <w:left w:val="none" w:sz="0" w:space="0" w:color="auto"/>
              <w:bottom w:val="none" w:sz="0" w:space="0" w:color="auto"/>
              <w:right w:val="none" w:sz="0" w:space="0" w:color="auto"/>
            </w:tcBorders>
            <w:shd w:val="clear" w:color="auto" w:fill="auto"/>
          </w:tcPr>
          <w:p w14:paraId="26540656" w14:textId="6EB47090" w:rsidR="001D1D1A" w:rsidRPr="001653DC" w:rsidRDefault="00020B50" w:rsidP="00077461">
            <w:pPr>
              <w:cnfStyle w:val="000000100000" w:firstRow="0" w:lastRow="0" w:firstColumn="0" w:lastColumn="0" w:oddVBand="0" w:evenVBand="0" w:oddHBand="1" w:evenHBand="0" w:firstRowFirstColumn="0" w:firstRowLastColumn="0" w:lastRowFirstColumn="0" w:lastRowLastColumn="0"/>
              <w:rPr>
                <w:rFonts w:cstheme="minorHAnsi"/>
                <w:b/>
                <w:bCs/>
                <w:color w:val="000000" w:themeColor="text1"/>
              </w:rPr>
            </w:pPr>
            <w:r w:rsidRPr="001653DC">
              <w:rPr>
                <w:rFonts w:cstheme="minorHAnsi"/>
                <w:b/>
                <w:bCs/>
                <w:color w:val="000000" w:themeColor="text1"/>
              </w:rPr>
              <w:t>Various: Devon-wide</w:t>
            </w:r>
          </w:p>
        </w:tc>
      </w:tr>
      <w:tr w:rsidR="000459C9" w:rsidRPr="001653DC" w14:paraId="2A5B0801" w14:textId="77777777" w:rsidTr="00DC1675">
        <w:tc>
          <w:tcPr>
            <w:cnfStyle w:val="001000000000" w:firstRow="0" w:lastRow="0" w:firstColumn="1" w:lastColumn="0" w:oddVBand="0" w:evenVBand="0" w:oddHBand="0" w:evenHBand="0" w:firstRowFirstColumn="0" w:firstRowLastColumn="0" w:lastRowFirstColumn="0" w:lastRowLastColumn="0"/>
            <w:tcW w:w="4724" w:type="dxa"/>
            <w:tcBorders>
              <w:left w:val="none" w:sz="0" w:space="0" w:color="auto"/>
              <w:bottom w:val="none" w:sz="0" w:space="0" w:color="auto"/>
              <w:right w:val="none" w:sz="0" w:space="0" w:color="auto"/>
            </w:tcBorders>
            <w:shd w:val="clear" w:color="auto" w:fill="DBE5F1" w:themeFill="accent1" w:themeFillTint="33"/>
          </w:tcPr>
          <w:p w14:paraId="5B85E859" w14:textId="5089EE44" w:rsidR="001D1D1A" w:rsidRPr="001653DC" w:rsidRDefault="002F1524" w:rsidP="0021104E">
            <w:pPr>
              <w:rPr>
                <w:rFonts w:cstheme="minorHAnsi"/>
                <w:color w:val="000000" w:themeColor="text1"/>
              </w:rPr>
            </w:pPr>
            <w:r w:rsidRPr="001653DC">
              <w:rPr>
                <w:rFonts w:cstheme="minorHAnsi"/>
                <w:color w:val="000000" w:themeColor="text1"/>
              </w:rPr>
              <w:t>Activity</w:t>
            </w:r>
          </w:p>
        </w:tc>
        <w:tc>
          <w:tcPr>
            <w:tcW w:w="9701" w:type="dxa"/>
            <w:shd w:val="clear" w:color="auto" w:fill="auto"/>
          </w:tcPr>
          <w:p w14:paraId="3B2F8DAD" w14:textId="5A7B9701" w:rsidR="001D1D1A" w:rsidRPr="001653DC" w:rsidRDefault="001324AE" w:rsidP="00077461">
            <w:pPr>
              <w:cnfStyle w:val="000000000000" w:firstRow="0" w:lastRow="0" w:firstColumn="0" w:lastColumn="0" w:oddVBand="0" w:evenVBand="0" w:oddHBand="0" w:evenHBand="0" w:firstRowFirstColumn="0" w:firstRowLastColumn="0" w:lastRowFirstColumn="0" w:lastRowLastColumn="0"/>
              <w:rPr>
                <w:rFonts w:cstheme="minorHAnsi"/>
                <w:bCs/>
                <w:color w:val="000000" w:themeColor="text1"/>
              </w:rPr>
            </w:pPr>
            <w:r>
              <w:rPr>
                <w:rFonts w:cstheme="minorHAnsi"/>
                <w:bCs/>
                <w:color w:val="000000" w:themeColor="text1"/>
              </w:rPr>
              <w:t>Participating in Devon Bat Survey 202</w:t>
            </w:r>
            <w:r w:rsidR="009F5053">
              <w:rPr>
                <w:rFonts w:cstheme="minorHAnsi"/>
                <w:bCs/>
                <w:color w:val="000000" w:themeColor="text1"/>
              </w:rPr>
              <w:t>4</w:t>
            </w:r>
            <w:r>
              <w:rPr>
                <w:rFonts w:cstheme="minorHAnsi"/>
                <w:bCs/>
                <w:color w:val="000000" w:themeColor="text1"/>
              </w:rPr>
              <w:t xml:space="preserve"> (May-</w:t>
            </w:r>
            <w:r w:rsidR="009F5053">
              <w:rPr>
                <w:rFonts w:cstheme="minorHAnsi"/>
                <w:bCs/>
                <w:color w:val="000000" w:themeColor="text1"/>
              </w:rPr>
              <w:t>Octo</w:t>
            </w:r>
            <w:r>
              <w:rPr>
                <w:rFonts w:cstheme="minorHAnsi"/>
                <w:bCs/>
                <w:color w:val="000000" w:themeColor="text1"/>
              </w:rPr>
              <w:t>ber)</w:t>
            </w:r>
          </w:p>
        </w:tc>
      </w:tr>
      <w:tr w:rsidR="000459C9" w:rsidRPr="001653DC" w14:paraId="1AF99B00" w14:textId="77777777" w:rsidTr="00DC16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24" w:type="dxa"/>
            <w:tcBorders>
              <w:top w:val="none" w:sz="0" w:space="0" w:color="auto"/>
              <w:left w:val="none" w:sz="0" w:space="0" w:color="auto"/>
              <w:bottom w:val="none" w:sz="0" w:space="0" w:color="auto"/>
              <w:right w:val="none" w:sz="0" w:space="0" w:color="auto"/>
            </w:tcBorders>
            <w:shd w:val="clear" w:color="auto" w:fill="DBE5F1" w:themeFill="accent1" w:themeFillTint="33"/>
          </w:tcPr>
          <w:p w14:paraId="7F3C4ACE" w14:textId="77777777" w:rsidR="001D1D1A" w:rsidRPr="001653DC" w:rsidRDefault="00725990" w:rsidP="0021104E">
            <w:pPr>
              <w:rPr>
                <w:rFonts w:cstheme="minorHAnsi"/>
                <w:color w:val="000000" w:themeColor="text1"/>
              </w:rPr>
            </w:pPr>
            <w:r w:rsidRPr="001653DC">
              <w:rPr>
                <w:rFonts w:cstheme="minorHAnsi"/>
                <w:color w:val="000000" w:themeColor="text1"/>
              </w:rPr>
              <w:t>Risk Assessment Prepared by</w:t>
            </w:r>
          </w:p>
        </w:tc>
        <w:tc>
          <w:tcPr>
            <w:tcW w:w="9701" w:type="dxa"/>
            <w:tcBorders>
              <w:top w:val="none" w:sz="0" w:space="0" w:color="auto"/>
              <w:left w:val="none" w:sz="0" w:space="0" w:color="auto"/>
              <w:bottom w:val="none" w:sz="0" w:space="0" w:color="auto"/>
              <w:right w:val="none" w:sz="0" w:space="0" w:color="auto"/>
            </w:tcBorders>
            <w:shd w:val="clear" w:color="auto" w:fill="auto"/>
          </w:tcPr>
          <w:p w14:paraId="470EB9C5" w14:textId="7C0CB005" w:rsidR="001D1D1A" w:rsidRPr="001653DC" w:rsidRDefault="00020B50" w:rsidP="00077461">
            <w:pPr>
              <w:cnfStyle w:val="000000100000" w:firstRow="0" w:lastRow="0" w:firstColumn="0" w:lastColumn="0" w:oddVBand="0" w:evenVBand="0" w:oddHBand="1" w:evenHBand="0" w:firstRowFirstColumn="0" w:firstRowLastColumn="0" w:lastRowFirstColumn="0" w:lastRowLastColumn="0"/>
              <w:rPr>
                <w:rFonts w:cstheme="minorHAnsi"/>
                <w:bCs/>
                <w:color w:val="000000" w:themeColor="text1"/>
              </w:rPr>
            </w:pPr>
            <w:r w:rsidRPr="001653DC">
              <w:rPr>
                <w:rFonts w:cstheme="minorHAnsi"/>
                <w:bCs/>
                <w:color w:val="000000" w:themeColor="text1"/>
              </w:rPr>
              <w:t>Lindsay Mahon</w:t>
            </w:r>
          </w:p>
        </w:tc>
      </w:tr>
      <w:tr w:rsidR="00D41D34" w:rsidRPr="001653DC" w14:paraId="0A6AE71D" w14:textId="77777777" w:rsidTr="00D41D34">
        <w:tc>
          <w:tcPr>
            <w:cnfStyle w:val="001000000000" w:firstRow="0" w:lastRow="0" w:firstColumn="1" w:lastColumn="0" w:oddVBand="0" w:evenVBand="0" w:oddHBand="0" w:evenHBand="0" w:firstRowFirstColumn="0" w:firstRowLastColumn="0" w:lastRowFirstColumn="0" w:lastRowLastColumn="0"/>
            <w:tcW w:w="4724" w:type="dxa"/>
            <w:tcBorders>
              <w:left w:val="single" w:sz="4" w:space="0" w:color="auto"/>
              <w:right w:val="single" w:sz="4" w:space="0" w:color="auto"/>
            </w:tcBorders>
            <w:shd w:val="clear" w:color="auto" w:fill="DBE5F1" w:themeFill="accent1" w:themeFillTint="33"/>
          </w:tcPr>
          <w:p w14:paraId="5183CE16" w14:textId="77777777" w:rsidR="00D41D34" w:rsidRPr="001653DC" w:rsidRDefault="00D41D34" w:rsidP="0021104E">
            <w:pPr>
              <w:rPr>
                <w:rFonts w:cstheme="minorHAnsi"/>
                <w:color w:val="000000" w:themeColor="text1"/>
              </w:rPr>
            </w:pPr>
            <w:r w:rsidRPr="001653DC">
              <w:rPr>
                <w:rFonts w:cstheme="minorHAnsi"/>
                <w:color w:val="000000" w:themeColor="text1"/>
              </w:rPr>
              <w:t>Date of Assessment</w:t>
            </w:r>
          </w:p>
        </w:tc>
        <w:tc>
          <w:tcPr>
            <w:tcW w:w="9701" w:type="dxa"/>
            <w:tcBorders>
              <w:left w:val="single" w:sz="4" w:space="0" w:color="auto"/>
            </w:tcBorders>
            <w:shd w:val="clear" w:color="auto" w:fill="auto"/>
          </w:tcPr>
          <w:p w14:paraId="779AD85A" w14:textId="645702B6" w:rsidR="00D41D34" w:rsidRPr="001653DC" w:rsidRDefault="009F5053" w:rsidP="00D41D34">
            <w:pPr>
              <w:jc w:val="both"/>
              <w:cnfStyle w:val="000000000000" w:firstRow="0" w:lastRow="0" w:firstColumn="0" w:lastColumn="0" w:oddVBand="0" w:evenVBand="0" w:oddHBand="0" w:evenHBand="0" w:firstRowFirstColumn="0" w:firstRowLastColumn="0" w:lastRowFirstColumn="0" w:lastRowLastColumn="0"/>
              <w:rPr>
                <w:rFonts w:cstheme="minorHAnsi"/>
                <w:bCs/>
                <w:color w:val="000000" w:themeColor="text1"/>
              </w:rPr>
            </w:pPr>
            <w:r>
              <w:rPr>
                <w:rFonts w:cstheme="minorHAnsi"/>
                <w:bCs/>
                <w:color w:val="000000" w:themeColor="text1"/>
              </w:rPr>
              <w:t>12 March 2024</w:t>
            </w:r>
          </w:p>
        </w:tc>
      </w:tr>
    </w:tbl>
    <w:p w14:paraId="42310519" w14:textId="77777777" w:rsidR="002459AA" w:rsidRPr="001653DC" w:rsidRDefault="002459AA" w:rsidP="00DC1675">
      <w:pPr>
        <w:jc w:val="center"/>
        <w:rPr>
          <w:rFonts w:cstheme="minorHAnsi"/>
          <w:b/>
        </w:rPr>
      </w:pPr>
    </w:p>
    <w:tbl>
      <w:tblPr>
        <w:tblStyle w:val="MediumGrid3-Accent1"/>
        <w:tblW w:w="14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hemeFill="background2"/>
        <w:tblLook w:val="04A0" w:firstRow="1" w:lastRow="0" w:firstColumn="1" w:lastColumn="0" w:noHBand="0" w:noVBand="1"/>
      </w:tblPr>
      <w:tblGrid>
        <w:gridCol w:w="5382"/>
        <w:gridCol w:w="2995"/>
        <w:gridCol w:w="2996"/>
        <w:gridCol w:w="2996"/>
      </w:tblGrid>
      <w:tr w:rsidR="000459C9" w:rsidRPr="001653DC" w14:paraId="4A9678AC" w14:textId="77777777" w:rsidTr="00DC1675">
        <w:trPr>
          <w:cnfStyle w:val="100000000000" w:firstRow="1" w:lastRow="0" w:firstColumn="0" w:lastColumn="0" w:oddVBand="0" w:evenVBand="0" w:oddHBand="0"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14369" w:type="dxa"/>
            <w:gridSpan w:val="4"/>
            <w:tcBorders>
              <w:top w:val="none" w:sz="0" w:space="0" w:color="auto"/>
              <w:left w:val="none" w:sz="0" w:space="0" w:color="auto"/>
              <w:bottom w:val="none" w:sz="0" w:space="0" w:color="auto"/>
              <w:right w:val="none" w:sz="0" w:space="0" w:color="auto"/>
            </w:tcBorders>
            <w:shd w:val="clear" w:color="auto" w:fill="DBE5F1" w:themeFill="accent1" w:themeFillTint="33"/>
          </w:tcPr>
          <w:p w14:paraId="6D9D6772" w14:textId="77777777" w:rsidR="00B627DD" w:rsidRPr="001653DC" w:rsidRDefault="00B627DD" w:rsidP="00DC1675">
            <w:pPr>
              <w:jc w:val="center"/>
              <w:rPr>
                <w:rFonts w:cstheme="minorHAnsi"/>
                <w:color w:val="000000" w:themeColor="text1"/>
              </w:rPr>
            </w:pPr>
            <w:r w:rsidRPr="001653DC">
              <w:rPr>
                <w:rFonts w:cstheme="minorHAnsi"/>
                <w:color w:val="000000" w:themeColor="text1"/>
              </w:rPr>
              <w:t>EMERGENCY INFORMATION</w:t>
            </w:r>
          </w:p>
        </w:tc>
      </w:tr>
      <w:tr w:rsidR="00D41D34" w:rsidRPr="001653DC" w14:paraId="5A806315" w14:textId="77777777" w:rsidTr="00104A05">
        <w:trPr>
          <w:cnfStyle w:val="000000100000" w:firstRow="0" w:lastRow="0" w:firstColumn="0" w:lastColumn="0" w:oddVBand="0" w:evenVBand="0" w:oddHBand="1"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53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9A04CDB" w14:textId="13BB088E" w:rsidR="00D41D34" w:rsidRPr="001653DC" w:rsidRDefault="00104A05" w:rsidP="0021104E">
            <w:pPr>
              <w:rPr>
                <w:rFonts w:cstheme="minorHAnsi"/>
                <w:color w:val="000000" w:themeColor="text1"/>
              </w:rPr>
            </w:pPr>
            <w:r w:rsidRPr="001653DC">
              <w:rPr>
                <w:rFonts w:cstheme="minorHAnsi"/>
                <w:color w:val="000000" w:themeColor="text1"/>
              </w:rPr>
              <w:t xml:space="preserve">Post code: </w:t>
            </w:r>
            <w:hyperlink r:id="rId9" w:history="1">
              <w:r w:rsidRPr="001653DC">
                <w:rPr>
                  <w:rStyle w:val="Hyperlink"/>
                  <w:rFonts w:cstheme="minorHAnsi"/>
                  <w:i/>
                  <w:iCs/>
                  <w:color w:val="000000" w:themeColor="text1"/>
                </w:rPr>
                <w:t>Click here</w:t>
              </w:r>
            </w:hyperlink>
          </w:p>
        </w:tc>
        <w:tc>
          <w:tcPr>
            <w:tcW w:w="2995" w:type="dxa"/>
            <w:tcBorders>
              <w:top w:val="single" w:sz="4" w:space="0" w:color="auto"/>
              <w:left w:val="single" w:sz="4" w:space="0" w:color="auto"/>
              <w:bottom w:val="single" w:sz="4" w:space="0" w:color="auto"/>
              <w:right w:val="single" w:sz="4" w:space="0" w:color="auto"/>
            </w:tcBorders>
            <w:shd w:val="clear" w:color="auto" w:fill="auto"/>
          </w:tcPr>
          <w:p w14:paraId="0350F38F" w14:textId="6BD0D3DE" w:rsidR="00D41D34" w:rsidRPr="001653DC" w:rsidRDefault="00020B50" w:rsidP="00020B50">
            <w:pPr>
              <w:ind w:firstLine="720"/>
              <w:cnfStyle w:val="000000100000" w:firstRow="0" w:lastRow="0" w:firstColumn="0" w:lastColumn="0" w:oddVBand="0" w:evenVBand="0" w:oddHBand="1" w:evenHBand="0" w:firstRowFirstColumn="0" w:firstRowLastColumn="0" w:lastRowFirstColumn="0" w:lastRowLastColumn="0"/>
              <w:rPr>
                <w:rFonts w:cstheme="minorHAnsi"/>
                <w:b/>
                <w:bCs/>
                <w:color w:val="000000" w:themeColor="text1"/>
              </w:rPr>
            </w:pPr>
            <w:r w:rsidRPr="001653DC">
              <w:rPr>
                <w:rFonts w:cstheme="minorHAnsi"/>
                <w:b/>
                <w:bCs/>
                <w:color w:val="000000" w:themeColor="text1"/>
              </w:rPr>
              <w:t>N/A</w:t>
            </w:r>
          </w:p>
        </w:tc>
        <w:tc>
          <w:tcPr>
            <w:tcW w:w="299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39C69B3" w14:textId="4D36846B" w:rsidR="00D41D34" w:rsidRPr="001653DC" w:rsidRDefault="00104A05" w:rsidP="00077461">
            <w:pPr>
              <w:cnfStyle w:val="000000100000" w:firstRow="0" w:lastRow="0" w:firstColumn="0" w:lastColumn="0" w:oddVBand="0" w:evenVBand="0" w:oddHBand="1" w:evenHBand="0" w:firstRowFirstColumn="0" w:firstRowLastColumn="0" w:lastRowFirstColumn="0" w:lastRowLastColumn="0"/>
              <w:rPr>
                <w:rFonts w:cstheme="minorHAnsi"/>
                <w:b/>
                <w:bCs/>
                <w:color w:val="000000" w:themeColor="text1"/>
              </w:rPr>
            </w:pPr>
            <w:r w:rsidRPr="001653DC">
              <w:rPr>
                <w:rFonts w:cstheme="minorHAnsi"/>
                <w:b/>
                <w:bCs/>
                <w:color w:val="000000" w:themeColor="text1"/>
              </w:rPr>
              <w:t xml:space="preserve">Grid Reference: </w:t>
            </w:r>
            <w:hyperlink r:id="rId10" w:history="1">
              <w:r w:rsidRPr="001653DC">
                <w:rPr>
                  <w:rStyle w:val="Hyperlink"/>
                  <w:rFonts w:cstheme="minorHAnsi"/>
                  <w:b/>
                  <w:bCs/>
                  <w:i/>
                  <w:iCs/>
                  <w:color w:val="000000" w:themeColor="text1"/>
                </w:rPr>
                <w:t>Click here</w:t>
              </w:r>
            </w:hyperlink>
          </w:p>
        </w:tc>
        <w:tc>
          <w:tcPr>
            <w:tcW w:w="2996" w:type="dxa"/>
            <w:tcBorders>
              <w:top w:val="single" w:sz="4" w:space="0" w:color="auto"/>
              <w:left w:val="single" w:sz="4" w:space="0" w:color="auto"/>
              <w:bottom w:val="single" w:sz="4" w:space="0" w:color="auto"/>
              <w:right w:val="single" w:sz="4" w:space="0" w:color="auto"/>
            </w:tcBorders>
            <w:shd w:val="clear" w:color="auto" w:fill="auto"/>
          </w:tcPr>
          <w:p w14:paraId="65B13663" w14:textId="115C20F3" w:rsidR="00D41D34" w:rsidRPr="001653DC" w:rsidRDefault="00020B50" w:rsidP="00077461">
            <w:pPr>
              <w:cnfStyle w:val="000000100000" w:firstRow="0" w:lastRow="0" w:firstColumn="0" w:lastColumn="0" w:oddVBand="0" w:evenVBand="0" w:oddHBand="1" w:evenHBand="0" w:firstRowFirstColumn="0" w:firstRowLastColumn="0" w:lastRowFirstColumn="0" w:lastRowLastColumn="0"/>
              <w:rPr>
                <w:rFonts w:cstheme="minorHAnsi"/>
                <w:b/>
                <w:bCs/>
                <w:color w:val="000000" w:themeColor="text1"/>
              </w:rPr>
            </w:pPr>
            <w:r w:rsidRPr="001653DC">
              <w:rPr>
                <w:rFonts w:cstheme="minorHAnsi"/>
                <w:b/>
                <w:bCs/>
                <w:color w:val="000000" w:themeColor="text1"/>
              </w:rPr>
              <w:t>N/A</w:t>
            </w:r>
          </w:p>
        </w:tc>
      </w:tr>
      <w:tr w:rsidR="00104A05" w:rsidRPr="001653DC" w14:paraId="5F77DEAB" w14:textId="77777777" w:rsidTr="00DC1675">
        <w:trPr>
          <w:trHeight w:val="353"/>
        </w:trPr>
        <w:tc>
          <w:tcPr>
            <w:cnfStyle w:val="001000000000" w:firstRow="0" w:lastRow="0" w:firstColumn="1" w:lastColumn="0" w:oddVBand="0" w:evenVBand="0" w:oddHBand="0" w:evenHBand="0" w:firstRowFirstColumn="0" w:firstRowLastColumn="0" w:lastRowFirstColumn="0" w:lastRowLastColumn="0"/>
            <w:tcW w:w="53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B0A97A8" w14:textId="7F3E02CC" w:rsidR="00104A05" w:rsidRPr="001653DC" w:rsidRDefault="00104A05" w:rsidP="00104A05">
            <w:pPr>
              <w:rPr>
                <w:rFonts w:cstheme="minorHAnsi"/>
                <w:color w:val="000000" w:themeColor="text1"/>
              </w:rPr>
            </w:pPr>
            <w:r w:rsidRPr="001653DC">
              <w:rPr>
                <w:rFonts w:cstheme="minorHAnsi"/>
                <w:i/>
                <w:iCs/>
                <w:color w:val="000000" w:themeColor="text1"/>
              </w:rPr>
              <w:t>What Three Words</w:t>
            </w:r>
            <w:r w:rsidRPr="001653DC">
              <w:rPr>
                <w:rFonts w:cstheme="minorHAnsi"/>
                <w:color w:val="000000" w:themeColor="text1"/>
              </w:rPr>
              <w:t xml:space="preserve"> identification: </w:t>
            </w:r>
            <w:hyperlink r:id="rId11" w:history="1">
              <w:r w:rsidRPr="001653DC">
                <w:rPr>
                  <w:rStyle w:val="Hyperlink"/>
                  <w:rFonts w:cstheme="minorHAnsi"/>
                  <w:i/>
                  <w:iCs/>
                  <w:color w:val="000000" w:themeColor="text1"/>
                </w:rPr>
                <w:t>Click here</w:t>
              </w:r>
            </w:hyperlink>
          </w:p>
        </w:tc>
        <w:tc>
          <w:tcPr>
            <w:tcW w:w="8987" w:type="dxa"/>
            <w:gridSpan w:val="3"/>
            <w:tcBorders>
              <w:top w:val="single" w:sz="4" w:space="0" w:color="auto"/>
              <w:left w:val="single" w:sz="4" w:space="0" w:color="auto"/>
              <w:bottom w:val="single" w:sz="4" w:space="0" w:color="auto"/>
              <w:right w:val="single" w:sz="4" w:space="0" w:color="auto"/>
            </w:tcBorders>
            <w:shd w:val="clear" w:color="auto" w:fill="auto"/>
          </w:tcPr>
          <w:p w14:paraId="5068CC71" w14:textId="241B03AE" w:rsidR="00104A05" w:rsidRPr="001653DC" w:rsidRDefault="00020B50" w:rsidP="00104A05">
            <w:pPr>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rPr>
            </w:pPr>
            <w:r w:rsidRPr="001653DC">
              <w:rPr>
                <w:rFonts w:cstheme="minorHAnsi"/>
                <w:b/>
                <w:bCs/>
                <w:color w:val="000000" w:themeColor="text1"/>
              </w:rPr>
              <w:t>N/A</w:t>
            </w:r>
          </w:p>
        </w:tc>
      </w:tr>
      <w:tr w:rsidR="00104A05" w:rsidRPr="001653DC" w14:paraId="6BC019AE" w14:textId="77777777" w:rsidTr="00104A05">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5382" w:type="dxa"/>
            <w:tcBorders>
              <w:top w:val="single" w:sz="4" w:space="0" w:color="auto"/>
              <w:left w:val="none" w:sz="0" w:space="0" w:color="auto"/>
              <w:bottom w:val="single" w:sz="4" w:space="0" w:color="auto"/>
              <w:right w:val="single" w:sz="4" w:space="0" w:color="auto"/>
            </w:tcBorders>
            <w:shd w:val="clear" w:color="auto" w:fill="DBE5F1" w:themeFill="accent1" w:themeFillTint="33"/>
          </w:tcPr>
          <w:p w14:paraId="08E2B736" w14:textId="4CD018CE" w:rsidR="00104A05" w:rsidRPr="001653DC" w:rsidRDefault="00104A05" w:rsidP="00104A05">
            <w:pPr>
              <w:rPr>
                <w:rFonts w:cstheme="minorHAnsi"/>
                <w:color w:val="000000" w:themeColor="text1"/>
              </w:rPr>
            </w:pPr>
            <w:r w:rsidRPr="001653DC">
              <w:rPr>
                <w:rFonts w:cstheme="minorHAnsi"/>
                <w:color w:val="000000" w:themeColor="text1"/>
              </w:rPr>
              <w:t xml:space="preserve">Nearest Hospital: </w:t>
            </w:r>
            <w:hyperlink r:id="rId12" w:history="1">
              <w:r w:rsidRPr="001653DC">
                <w:rPr>
                  <w:rStyle w:val="Hyperlink"/>
                  <w:rFonts w:cstheme="minorHAnsi"/>
                  <w:i/>
                  <w:iCs/>
                  <w:color w:val="000000" w:themeColor="text1"/>
                </w:rPr>
                <w:t>Click here</w:t>
              </w:r>
            </w:hyperlink>
            <w:r w:rsidRPr="001653DC">
              <w:rPr>
                <w:rFonts w:cstheme="minorHAnsi"/>
                <w:color w:val="000000" w:themeColor="text1"/>
              </w:rPr>
              <w:t xml:space="preserve"> </w:t>
            </w:r>
          </w:p>
        </w:tc>
        <w:tc>
          <w:tcPr>
            <w:tcW w:w="8987" w:type="dxa"/>
            <w:gridSpan w:val="3"/>
            <w:tcBorders>
              <w:top w:val="single" w:sz="4" w:space="0" w:color="auto"/>
              <w:left w:val="single" w:sz="4" w:space="0" w:color="auto"/>
              <w:bottom w:val="single" w:sz="4" w:space="0" w:color="auto"/>
              <w:right w:val="single" w:sz="4" w:space="0" w:color="auto"/>
            </w:tcBorders>
            <w:shd w:val="clear" w:color="auto" w:fill="auto"/>
          </w:tcPr>
          <w:p w14:paraId="50F71A4C" w14:textId="77777777" w:rsidR="00020B50" w:rsidRPr="001653DC" w:rsidRDefault="00020B50" w:rsidP="00020B50">
            <w:pPr>
              <w:cnfStyle w:val="000000100000" w:firstRow="0" w:lastRow="0" w:firstColumn="0" w:lastColumn="0" w:oddVBand="0" w:evenVBand="0" w:oddHBand="1" w:evenHBand="0" w:firstRowFirstColumn="0" w:firstRowLastColumn="0" w:lastRowFirstColumn="0" w:lastRowLastColumn="0"/>
              <w:rPr>
                <w:rFonts w:cstheme="minorHAnsi"/>
                <w:shd w:val="clear" w:color="auto" w:fill="FFFFFF"/>
              </w:rPr>
            </w:pPr>
            <w:r w:rsidRPr="001653DC">
              <w:rPr>
                <w:rFonts w:cstheme="minorHAnsi"/>
                <w:b/>
              </w:rPr>
              <w:t>Torbay Hospital (24 hour A&amp;E)</w:t>
            </w:r>
            <w:r w:rsidRPr="001653DC">
              <w:rPr>
                <w:rFonts w:cstheme="minorHAnsi"/>
              </w:rPr>
              <w:t xml:space="preserve">: </w:t>
            </w:r>
            <w:r w:rsidRPr="001653DC">
              <w:rPr>
                <w:rFonts w:cstheme="minorHAnsi"/>
                <w:shd w:val="clear" w:color="auto" w:fill="FFFFFF"/>
              </w:rPr>
              <w:t>Lowes Bridge, Torquay, Devon, TQ2 7AA 01803 614567</w:t>
            </w:r>
          </w:p>
          <w:p w14:paraId="32B8A350" w14:textId="77777777" w:rsidR="00020B50" w:rsidRPr="001653DC" w:rsidRDefault="00020B50" w:rsidP="00020B50">
            <w:pPr>
              <w:cnfStyle w:val="000000100000" w:firstRow="0" w:lastRow="0" w:firstColumn="0" w:lastColumn="0" w:oddVBand="0" w:evenVBand="0" w:oddHBand="1" w:evenHBand="0" w:firstRowFirstColumn="0" w:firstRowLastColumn="0" w:lastRowFirstColumn="0" w:lastRowLastColumn="0"/>
              <w:rPr>
                <w:rFonts w:cstheme="minorHAnsi"/>
              </w:rPr>
            </w:pPr>
            <w:r w:rsidRPr="001653DC">
              <w:rPr>
                <w:rFonts w:cstheme="minorHAnsi"/>
                <w:b/>
              </w:rPr>
              <w:t>Royal Devon &amp; Exeter Hospital (24 hour A&amp;E)</w:t>
            </w:r>
            <w:r w:rsidRPr="001653DC">
              <w:rPr>
                <w:rFonts w:cstheme="minorHAnsi"/>
              </w:rPr>
              <w:t xml:space="preserve">: Barrack Rd, Exeter, EX2 5DW. Tel: 01392 411611 </w:t>
            </w:r>
          </w:p>
          <w:p w14:paraId="705DF566" w14:textId="77777777" w:rsidR="00020B50" w:rsidRPr="001653DC" w:rsidRDefault="00020B50" w:rsidP="00020B50">
            <w:pPr>
              <w:cnfStyle w:val="000000100000" w:firstRow="0" w:lastRow="0" w:firstColumn="0" w:lastColumn="0" w:oddVBand="0" w:evenVBand="0" w:oddHBand="1" w:evenHBand="0" w:firstRowFirstColumn="0" w:firstRowLastColumn="0" w:lastRowFirstColumn="0" w:lastRowLastColumn="0"/>
              <w:rPr>
                <w:rFonts w:cstheme="minorHAnsi"/>
                <w:shd w:val="clear" w:color="auto" w:fill="FFFFFF"/>
              </w:rPr>
            </w:pPr>
            <w:r w:rsidRPr="001653DC">
              <w:rPr>
                <w:rFonts w:cstheme="minorHAnsi"/>
                <w:b/>
                <w:bCs/>
              </w:rPr>
              <w:t>North Devon District Hospital</w:t>
            </w:r>
            <w:r w:rsidRPr="001653DC">
              <w:rPr>
                <w:rFonts w:cstheme="minorHAnsi"/>
              </w:rPr>
              <w:t xml:space="preserve"> </w:t>
            </w:r>
            <w:r w:rsidRPr="001653DC">
              <w:rPr>
                <w:rFonts w:cstheme="minorHAnsi"/>
                <w:b/>
              </w:rPr>
              <w:t>(24 hour A&amp;E):</w:t>
            </w:r>
            <w:r w:rsidRPr="001653DC">
              <w:rPr>
                <w:rFonts w:cstheme="minorHAnsi"/>
              </w:rPr>
              <w:t xml:space="preserve"> </w:t>
            </w:r>
            <w:r w:rsidRPr="001653DC">
              <w:rPr>
                <w:rFonts w:cstheme="minorHAnsi"/>
                <w:shd w:val="clear" w:color="auto" w:fill="FFFFFF"/>
              </w:rPr>
              <w:t>Raleigh Park, Barnstaple, Devon, EX31 4JB 01271 322577</w:t>
            </w:r>
          </w:p>
          <w:p w14:paraId="5F9C32E1" w14:textId="77777777" w:rsidR="00020B50" w:rsidRPr="001653DC" w:rsidRDefault="00020B50" w:rsidP="00020B50">
            <w:pPr>
              <w:cnfStyle w:val="000000100000" w:firstRow="0" w:lastRow="0" w:firstColumn="0" w:lastColumn="0" w:oddVBand="0" w:evenVBand="0" w:oddHBand="1" w:evenHBand="0" w:firstRowFirstColumn="0" w:firstRowLastColumn="0" w:lastRowFirstColumn="0" w:lastRowLastColumn="0"/>
              <w:rPr>
                <w:rFonts w:cstheme="minorHAnsi"/>
              </w:rPr>
            </w:pPr>
            <w:r w:rsidRPr="001653DC">
              <w:rPr>
                <w:rFonts w:cstheme="minorHAnsi"/>
                <w:b/>
                <w:bCs/>
              </w:rPr>
              <w:t xml:space="preserve">Musgrove Park Hospital </w:t>
            </w:r>
            <w:r w:rsidRPr="001653DC">
              <w:rPr>
                <w:rFonts w:cstheme="minorHAnsi"/>
                <w:b/>
              </w:rPr>
              <w:t>(24 hour A&amp;E):</w:t>
            </w:r>
            <w:r w:rsidRPr="001653DC">
              <w:rPr>
                <w:rFonts w:cstheme="minorHAnsi"/>
                <w:b/>
                <w:bCs/>
              </w:rPr>
              <w:t xml:space="preserve"> </w:t>
            </w:r>
            <w:r w:rsidRPr="001653DC">
              <w:rPr>
                <w:rFonts w:cstheme="minorHAnsi"/>
                <w:shd w:val="clear" w:color="auto" w:fill="FFFFFF"/>
              </w:rPr>
              <w:t xml:space="preserve">Parkfield Drive, Taunton, Somerset, TA1 5DA </w:t>
            </w:r>
            <w:r w:rsidRPr="001653DC">
              <w:rPr>
                <w:rFonts w:cstheme="minorHAnsi"/>
              </w:rPr>
              <w:t>01823 333444</w:t>
            </w:r>
          </w:p>
          <w:p w14:paraId="7C9B4557" w14:textId="15C2C813" w:rsidR="00104A05" w:rsidRPr="001653DC" w:rsidRDefault="00104A05" w:rsidP="00B4717E">
            <w:pPr>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p>
        </w:tc>
      </w:tr>
      <w:tr w:rsidR="00104A05" w:rsidRPr="001653DC" w14:paraId="461B2BBE" w14:textId="77777777" w:rsidTr="00D41D34">
        <w:trPr>
          <w:trHeight w:val="333"/>
        </w:trPr>
        <w:tc>
          <w:tcPr>
            <w:cnfStyle w:val="001000000000" w:firstRow="0" w:lastRow="0" w:firstColumn="1" w:lastColumn="0" w:oddVBand="0" w:evenVBand="0" w:oddHBand="0" w:evenHBand="0" w:firstRowFirstColumn="0" w:firstRowLastColumn="0" w:lastRowFirstColumn="0" w:lastRowLastColumn="0"/>
            <w:tcW w:w="53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B9A6D43" w14:textId="38E3D2E8" w:rsidR="00104A05" w:rsidRPr="001653DC" w:rsidRDefault="00AA119D" w:rsidP="00104A05">
            <w:pPr>
              <w:rPr>
                <w:rFonts w:cstheme="minorHAnsi"/>
                <w:color w:val="000000" w:themeColor="text1"/>
              </w:rPr>
            </w:pPr>
            <w:r w:rsidRPr="001653DC">
              <w:rPr>
                <w:rFonts w:cstheme="minorHAnsi"/>
                <w:color w:val="000000" w:themeColor="text1"/>
              </w:rPr>
              <w:t>Description of how to find vehicle access points</w:t>
            </w:r>
          </w:p>
        </w:tc>
        <w:tc>
          <w:tcPr>
            <w:tcW w:w="8987" w:type="dxa"/>
            <w:gridSpan w:val="3"/>
            <w:tcBorders>
              <w:top w:val="single" w:sz="4" w:space="0" w:color="auto"/>
              <w:left w:val="single" w:sz="4" w:space="0" w:color="auto"/>
              <w:bottom w:val="single" w:sz="4" w:space="0" w:color="auto"/>
              <w:right w:val="single" w:sz="4" w:space="0" w:color="auto"/>
            </w:tcBorders>
            <w:shd w:val="clear" w:color="auto" w:fill="auto"/>
          </w:tcPr>
          <w:p w14:paraId="3E5E637B" w14:textId="52FF5AC5" w:rsidR="00104A05" w:rsidRPr="001653DC" w:rsidRDefault="00020B50" w:rsidP="00104A05">
            <w:p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1653DC">
              <w:rPr>
                <w:rFonts w:cstheme="minorHAnsi"/>
                <w:color w:val="000000" w:themeColor="text1"/>
              </w:rPr>
              <w:t xml:space="preserve">N/A.  </w:t>
            </w:r>
            <w:r w:rsidR="009F5053">
              <w:rPr>
                <w:rFonts w:cstheme="minorHAnsi"/>
                <w:color w:val="000000" w:themeColor="text1"/>
              </w:rPr>
              <w:t>Bat survey participants</w:t>
            </w:r>
            <w:r w:rsidRPr="001653DC">
              <w:rPr>
                <w:rFonts w:cstheme="minorHAnsi"/>
                <w:color w:val="000000" w:themeColor="text1"/>
              </w:rPr>
              <w:t xml:space="preserve"> will be choosing their own locations across the county of Devon.</w:t>
            </w:r>
            <w:r w:rsidR="00A97442">
              <w:rPr>
                <w:rFonts w:cstheme="minorHAnsi"/>
                <w:color w:val="000000" w:themeColor="text1"/>
              </w:rPr>
              <w:t xml:space="preserve">  Most will survey on their own land/private gardens</w:t>
            </w:r>
          </w:p>
        </w:tc>
      </w:tr>
    </w:tbl>
    <w:p w14:paraId="4518C037" w14:textId="6192DC9D" w:rsidR="001E2A6E" w:rsidRPr="001653DC" w:rsidRDefault="001E2A6E" w:rsidP="00C94AE6">
      <w:pPr>
        <w:rPr>
          <w:rFonts w:cstheme="minorHAnsi"/>
          <w:b/>
        </w:rPr>
      </w:pPr>
    </w:p>
    <w:tbl>
      <w:tblPr>
        <w:tblStyle w:val="TableGrid"/>
        <w:tblW w:w="14454" w:type="dxa"/>
        <w:tblLook w:val="04A0" w:firstRow="1" w:lastRow="0" w:firstColumn="1" w:lastColumn="0" w:noHBand="0" w:noVBand="1"/>
      </w:tblPr>
      <w:tblGrid>
        <w:gridCol w:w="701"/>
        <w:gridCol w:w="6272"/>
        <w:gridCol w:w="768"/>
        <w:gridCol w:w="6713"/>
      </w:tblGrid>
      <w:tr w:rsidR="001E2A6E" w:rsidRPr="001653DC" w14:paraId="3EB9228E" w14:textId="77777777" w:rsidTr="00AA119D">
        <w:tc>
          <w:tcPr>
            <w:tcW w:w="6973" w:type="dxa"/>
            <w:gridSpan w:val="2"/>
            <w:shd w:val="clear" w:color="auto" w:fill="DBE5F1" w:themeFill="accent1" w:themeFillTint="33"/>
          </w:tcPr>
          <w:p w14:paraId="3FCEC5A4" w14:textId="77777777" w:rsidR="001E2A6E" w:rsidRPr="001653DC" w:rsidRDefault="001E2A6E" w:rsidP="00E91FD7">
            <w:pPr>
              <w:jc w:val="center"/>
              <w:rPr>
                <w:rFonts w:cstheme="minorHAnsi"/>
                <w:b/>
                <w:color w:val="FFFFFF" w:themeColor="background1"/>
              </w:rPr>
            </w:pPr>
            <w:r w:rsidRPr="001653DC">
              <w:rPr>
                <w:rFonts w:cstheme="minorHAnsi"/>
                <w:b/>
                <w:color w:val="000000" w:themeColor="text1"/>
              </w:rPr>
              <w:t>Likelihood</w:t>
            </w:r>
          </w:p>
        </w:tc>
        <w:tc>
          <w:tcPr>
            <w:tcW w:w="7481" w:type="dxa"/>
            <w:gridSpan w:val="2"/>
            <w:shd w:val="clear" w:color="auto" w:fill="DBE5F1" w:themeFill="accent1" w:themeFillTint="33"/>
          </w:tcPr>
          <w:p w14:paraId="7A80EAB5" w14:textId="77777777" w:rsidR="001E2A6E" w:rsidRPr="001653DC" w:rsidRDefault="001E2A6E" w:rsidP="00E91FD7">
            <w:pPr>
              <w:jc w:val="center"/>
              <w:rPr>
                <w:rFonts w:cstheme="minorHAnsi"/>
                <w:b/>
                <w:color w:val="FFFFFF" w:themeColor="background1"/>
              </w:rPr>
            </w:pPr>
            <w:r w:rsidRPr="001653DC">
              <w:rPr>
                <w:rFonts w:cstheme="minorHAnsi"/>
                <w:b/>
                <w:color w:val="000000" w:themeColor="text1"/>
              </w:rPr>
              <w:t>Severity</w:t>
            </w:r>
          </w:p>
        </w:tc>
      </w:tr>
      <w:tr w:rsidR="001E2A6E" w:rsidRPr="001653DC" w14:paraId="77093F70" w14:textId="77777777" w:rsidTr="00AA119D">
        <w:tc>
          <w:tcPr>
            <w:tcW w:w="701" w:type="dxa"/>
            <w:shd w:val="clear" w:color="auto" w:fill="DBE5F1" w:themeFill="accent1" w:themeFillTint="33"/>
          </w:tcPr>
          <w:p w14:paraId="5F6F84B7" w14:textId="77777777" w:rsidR="001E2A6E" w:rsidRPr="001653DC" w:rsidRDefault="001E2A6E" w:rsidP="00BB1EE6">
            <w:pPr>
              <w:jc w:val="center"/>
              <w:rPr>
                <w:rFonts w:cstheme="minorHAnsi"/>
                <w:b/>
                <w:color w:val="000000" w:themeColor="text1"/>
              </w:rPr>
            </w:pPr>
            <w:r w:rsidRPr="001653DC">
              <w:rPr>
                <w:rFonts w:cstheme="minorHAnsi"/>
                <w:b/>
                <w:color w:val="000000" w:themeColor="text1"/>
              </w:rPr>
              <w:t>1</w:t>
            </w:r>
          </w:p>
        </w:tc>
        <w:tc>
          <w:tcPr>
            <w:tcW w:w="6272" w:type="dxa"/>
          </w:tcPr>
          <w:p w14:paraId="5443463B" w14:textId="5EDA8DB5" w:rsidR="001E2A6E" w:rsidRPr="001653DC" w:rsidRDefault="007801BC" w:rsidP="00E91FD7">
            <w:pPr>
              <w:rPr>
                <w:rFonts w:cstheme="minorHAnsi"/>
                <w:bCs/>
                <w:color w:val="000000" w:themeColor="text1"/>
              </w:rPr>
            </w:pPr>
            <w:r w:rsidRPr="001653DC">
              <w:rPr>
                <w:rFonts w:cstheme="minorHAnsi"/>
                <w:bCs/>
                <w:color w:val="000000" w:themeColor="text1"/>
              </w:rPr>
              <w:t>Extremely unlikely to occur (&lt;10% chance)</w:t>
            </w:r>
          </w:p>
        </w:tc>
        <w:tc>
          <w:tcPr>
            <w:tcW w:w="768" w:type="dxa"/>
            <w:shd w:val="clear" w:color="auto" w:fill="DBE5F1" w:themeFill="accent1" w:themeFillTint="33"/>
          </w:tcPr>
          <w:p w14:paraId="33EA38E6" w14:textId="77777777" w:rsidR="001E2A6E" w:rsidRPr="001653DC" w:rsidRDefault="001E2A6E" w:rsidP="00BB1EE6">
            <w:pPr>
              <w:jc w:val="center"/>
              <w:rPr>
                <w:rFonts w:cstheme="minorHAnsi"/>
                <w:b/>
                <w:color w:val="000000" w:themeColor="text1"/>
              </w:rPr>
            </w:pPr>
            <w:r w:rsidRPr="001653DC">
              <w:rPr>
                <w:rFonts w:cstheme="minorHAnsi"/>
                <w:b/>
                <w:color w:val="000000" w:themeColor="text1"/>
              </w:rPr>
              <w:t>1</w:t>
            </w:r>
          </w:p>
        </w:tc>
        <w:tc>
          <w:tcPr>
            <w:tcW w:w="6713" w:type="dxa"/>
          </w:tcPr>
          <w:p w14:paraId="3B95A5DF" w14:textId="77777777" w:rsidR="001E2A6E" w:rsidRPr="001653DC" w:rsidRDefault="001E2A6E" w:rsidP="00E91FD7">
            <w:pPr>
              <w:rPr>
                <w:rFonts w:cstheme="minorHAnsi"/>
                <w:bCs/>
                <w:color w:val="000000" w:themeColor="text1"/>
              </w:rPr>
            </w:pPr>
            <w:r w:rsidRPr="001653DC">
              <w:rPr>
                <w:rFonts w:cstheme="minorHAnsi"/>
                <w:bCs/>
                <w:color w:val="000000" w:themeColor="text1"/>
              </w:rPr>
              <w:t>Minor injury not requiring first aid</w:t>
            </w:r>
          </w:p>
        </w:tc>
      </w:tr>
      <w:tr w:rsidR="001E2A6E" w:rsidRPr="001653DC" w14:paraId="0254FC42" w14:textId="77777777" w:rsidTr="00AA119D">
        <w:tc>
          <w:tcPr>
            <w:tcW w:w="701" w:type="dxa"/>
            <w:shd w:val="clear" w:color="auto" w:fill="DBE5F1" w:themeFill="accent1" w:themeFillTint="33"/>
          </w:tcPr>
          <w:p w14:paraId="38D3AD50" w14:textId="77777777" w:rsidR="001E2A6E" w:rsidRPr="001653DC" w:rsidRDefault="001E2A6E" w:rsidP="00BB1EE6">
            <w:pPr>
              <w:jc w:val="center"/>
              <w:rPr>
                <w:rFonts w:cstheme="minorHAnsi"/>
                <w:b/>
                <w:color w:val="000000" w:themeColor="text1"/>
              </w:rPr>
            </w:pPr>
            <w:r w:rsidRPr="001653DC">
              <w:rPr>
                <w:rFonts w:cstheme="minorHAnsi"/>
                <w:b/>
                <w:color w:val="000000" w:themeColor="text1"/>
              </w:rPr>
              <w:t>2</w:t>
            </w:r>
          </w:p>
        </w:tc>
        <w:tc>
          <w:tcPr>
            <w:tcW w:w="6272" w:type="dxa"/>
          </w:tcPr>
          <w:p w14:paraId="2BACB932" w14:textId="10465CC0" w:rsidR="001E2A6E" w:rsidRPr="001653DC" w:rsidRDefault="001E2A6E" w:rsidP="00E91FD7">
            <w:pPr>
              <w:rPr>
                <w:rFonts w:cstheme="minorHAnsi"/>
                <w:bCs/>
                <w:color w:val="000000" w:themeColor="text1"/>
              </w:rPr>
            </w:pPr>
            <w:r w:rsidRPr="001653DC">
              <w:rPr>
                <w:rFonts w:cstheme="minorHAnsi"/>
                <w:bCs/>
                <w:color w:val="000000" w:themeColor="text1"/>
              </w:rPr>
              <w:t>Unlikely</w:t>
            </w:r>
            <w:r w:rsidR="007801BC" w:rsidRPr="001653DC">
              <w:rPr>
                <w:rFonts w:cstheme="minorHAnsi"/>
                <w:bCs/>
                <w:color w:val="000000" w:themeColor="text1"/>
              </w:rPr>
              <w:t xml:space="preserve"> to occur</w:t>
            </w:r>
          </w:p>
        </w:tc>
        <w:tc>
          <w:tcPr>
            <w:tcW w:w="768" w:type="dxa"/>
            <w:shd w:val="clear" w:color="auto" w:fill="DBE5F1" w:themeFill="accent1" w:themeFillTint="33"/>
          </w:tcPr>
          <w:p w14:paraId="1C49728E" w14:textId="77777777" w:rsidR="001E2A6E" w:rsidRPr="001653DC" w:rsidRDefault="001E2A6E" w:rsidP="00BB1EE6">
            <w:pPr>
              <w:jc w:val="center"/>
              <w:rPr>
                <w:rFonts w:cstheme="minorHAnsi"/>
                <w:b/>
                <w:color w:val="000000" w:themeColor="text1"/>
              </w:rPr>
            </w:pPr>
            <w:r w:rsidRPr="001653DC">
              <w:rPr>
                <w:rFonts w:cstheme="minorHAnsi"/>
                <w:b/>
                <w:color w:val="000000" w:themeColor="text1"/>
              </w:rPr>
              <w:t>2</w:t>
            </w:r>
          </w:p>
        </w:tc>
        <w:tc>
          <w:tcPr>
            <w:tcW w:w="6713" w:type="dxa"/>
          </w:tcPr>
          <w:p w14:paraId="48BC7EB0" w14:textId="77777777" w:rsidR="001E2A6E" w:rsidRPr="001653DC" w:rsidRDefault="001E2A6E" w:rsidP="00E91FD7">
            <w:pPr>
              <w:rPr>
                <w:rFonts w:cstheme="minorHAnsi"/>
                <w:bCs/>
                <w:color w:val="000000" w:themeColor="text1"/>
              </w:rPr>
            </w:pPr>
            <w:r w:rsidRPr="001653DC">
              <w:rPr>
                <w:rFonts w:cstheme="minorHAnsi"/>
                <w:bCs/>
                <w:color w:val="000000" w:themeColor="text1"/>
              </w:rPr>
              <w:t>Minor injury that will require first aid</w:t>
            </w:r>
          </w:p>
        </w:tc>
      </w:tr>
      <w:tr w:rsidR="001E2A6E" w:rsidRPr="001653DC" w14:paraId="45CF9811" w14:textId="77777777" w:rsidTr="00AA119D">
        <w:tc>
          <w:tcPr>
            <w:tcW w:w="701" w:type="dxa"/>
            <w:shd w:val="clear" w:color="auto" w:fill="DBE5F1" w:themeFill="accent1" w:themeFillTint="33"/>
          </w:tcPr>
          <w:p w14:paraId="115E2D0C" w14:textId="77777777" w:rsidR="001E2A6E" w:rsidRPr="001653DC" w:rsidRDefault="001E2A6E" w:rsidP="00BB1EE6">
            <w:pPr>
              <w:jc w:val="center"/>
              <w:rPr>
                <w:rFonts w:cstheme="minorHAnsi"/>
                <w:b/>
                <w:color w:val="000000" w:themeColor="text1"/>
              </w:rPr>
            </w:pPr>
            <w:r w:rsidRPr="001653DC">
              <w:rPr>
                <w:rFonts w:cstheme="minorHAnsi"/>
                <w:b/>
                <w:color w:val="000000" w:themeColor="text1"/>
              </w:rPr>
              <w:t>3</w:t>
            </w:r>
          </w:p>
        </w:tc>
        <w:tc>
          <w:tcPr>
            <w:tcW w:w="6272" w:type="dxa"/>
          </w:tcPr>
          <w:p w14:paraId="64F2DA42" w14:textId="64703047" w:rsidR="001E2A6E" w:rsidRPr="001653DC" w:rsidRDefault="001E2A6E" w:rsidP="00E91FD7">
            <w:pPr>
              <w:rPr>
                <w:rFonts w:cstheme="minorHAnsi"/>
                <w:bCs/>
                <w:color w:val="000000" w:themeColor="text1"/>
              </w:rPr>
            </w:pPr>
            <w:r w:rsidRPr="001653DC">
              <w:rPr>
                <w:rFonts w:cstheme="minorHAnsi"/>
                <w:bCs/>
                <w:color w:val="000000" w:themeColor="text1"/>
              </w:rPr>
              <w:t>Reasonable chance of occurring</w:t>
            </w:r>
            <w:r w:rsidR="007801BC" w:rsidRPr="001653DC">
              <w:rPr>
                <w:rFonts w:cstheme="minorHAnsi"/>
                <w:bCs/>
                <w:color w:val="000000" w:themeColor="text1"/>
              </w:rPr>
              <w:t xml:space="preserve"> (50% chance)</w:t>
            </w:r>
          </w:p>
        </w:tc>
        <w:tc>
          <w:tcPr>
            <w:tcW w:w="768" w:type="dxa"/>
            <w:shd w:val="clear" w:color="auto" w:fill="DBE5F1" w:themeFill="accent1" w:themeFillTint="33"/>
          </w:tcPr>
          <w:p w14:paraId="53AC0FF5" w14:textId="77777777" w:rsidR="001E2A6E" w:rsidRPr="001653DC" w:rsidRDefault="001E2A6E" w:rsidP="00BB1EE6">
            <w:pPr>
              <w:jc w:val="center"/>
              <w:rPr>
                <w:rFonts w:cstheme="minorHAnsi"/>
                <w:b/>
                <w:color w:val="000000" w:themeColor="text1"/>
              </w:rPr>
            </w:pPr>
            <w:r w:rsidRPr="001653DC">
              <w:rPr>
                <w:rFonts w:cstheme="minorHAnsi"/>
                <w:b/>
                <w:color w:val="000000" w:themeColor="text1"/>
              </w:rPr>
              <w:t>3</w:t>
            </w:r>
          </w:p>
        </w:tc>
        <w:tc>
          <w:tcPr>
            <w:tcW w:w="6713" w:type="dxa"/>
          </w:tcPr>
          <w:p w14:paraId="0AED1F1F" w14:textId="77777777" w:rsidR="001E2A6E" w:rsidRPr="001653DC" w:rsidRDefault="001E2A6E" w:rsidP="00E91FD7">
            <w:pPr>
              <w:rPr>
                <w:rFonts w:cstheme="minorHAnsi"/>
                <w:bCs/>
                <w:color w:val="000000" w:themeColor="text1"/>
              </w:rPr>
            </w:pPr>
            <w:r w:rsidRPr="001653DC">
              <w:rPr>
                <w:rFonts w:cstheme="minorHAnsi"/>
                <w:bCs/>
                <w:color w:val="000000" w:themeColor="text1"/>
              </w:rPr>
              <w:t>Moderate injury – absence for more than 3 days but less than 7</w:t>
            </w:r>
          </w:p>
        </w:tc>
      </w:tr>
      <w:tr w:rsidR="001E2A6E" w:rsidRPr="001653DC" w14:paraId="70D120B5" w14:textId="77777777" w:rsidTr="00AA119D">
        <w:tc>
          <w:tcPr>
            <w:tcW w:w="701" w:type="dxa"/>
            <w:shd w:val="clear" w:color="auto" w:fill="DBE5F1" w:themeFill="accent1" w:themeFillTint="33"/>
          </w:tcPr>
          <w:p w14:paraId="480999AB" w14:textId="77777777" w:rsidR="001E2A6E" w:rsidRPr="001653DC" w:rsidRDefault="001E2A6E" w:rsidP="00BB1EE6">
            <w:pPr>
              <w:jc w:val="center"/>
              <w:rPr>
                <w:rFonts w:cstheme="minorHAnsi"/>
                <w:b/>
                <w:color w:val="000000" w:themeColor="text1"/>
              </w:rPr>
            </w:pPr>
            <w:r w:rsidRPr="001653DC">
              <w:rPr>
                <w:rFonts w:cstheme="minorHAnsi"/>
                <w:b/>
                <w:color w:val="000000" w:themeColor="text1"/>
              </w:rPr>
              <w:t>4</w:t>
            </w:r>
          </w:p>
        </w:tc>
        <w:tc>
          <w:tcPr>
            <w:tcW w:w="6272" w:type="dxa"/>
          </w:tcPr>
          <w:p w14:paraId="335918A1" w14:textId="77777777" w:rsidR="001E2A6E" w:rsidRPr="001653DC" w:rsidRDefault="001E2A6E" w:rsidP="00E91FD7">
            <w:pPr>
              <w:rPr>
                <w:rFonts w:cstheme="minorHAnsi"/>
                <w:bCs/>
                <w:color w:val="000000" w:themeColor="text1"/>
              </w:rPr>
            </w:pPr>
            <w:r w:rsidRPr="001653DC">
              <w:rPr>
                <w:rFonts w:cstheme="minorHAnsi"/>
                <w:bCs/>
                <w:color w:val="000000" w:themeColor="text1"/>
              </w:rPr>
              <w:t>Likely to occur</w:t>
            </w:r>
          </w:p>
        </w:tc>
        <w:tc>
          <w:tcPr>
            <w:tcW w:w="768" w:type="dxa"/>
            <w:shd w:val="clear" w:color="auto" w:fill="DBE5F1" w:themeFill="accent1" w:themeFillTint="33"/>
          </w:tcPr>
          <w:p w14:paraId="7C12945A" w14:textId="77777777" w:rsidR="001E2A6E" w:rsidRPr="001653DC" w:rsidRDefault="001E2A6E" w:rsidP="00BB1EE6">
            <w:pPr>
              <w:jc w:val="center"/>
              <w:rPr>
                <w:rFonts w:cstheme="minorHAnsi"/>
                <w:b/>
                <w:color w:val="000000" w:themeColor="text1"/>
              </w:rPr>
            </w:pPr>
            <w:r w:rsidRPr="001653DC">
              <w:rPr>
                <w:rFonts w:cstheme="minorHAnsi"/>
                <w:b/>
                <w:color w:val="000000" w:themeColor="text1"/>
              </w:rPr>
              <w:t>4</w:t>
            </w:r>
          </w:p>
        </w:tc>
        <w:tc>
          <w:tcPr>
            <w:tcW w:w="6713" w:type="dxa"/>
          </w:tcPr>
          <w:p w14:paraId="6FD245EA" w14:textId="77777777" w:rsidR="001E2A6E" w:rsidRPr="001653DC" w:rsidRDefault="001E2A6E" w:rsidP="00E91FD7">
            <w:pPr>
              <w:rPr>
                <w:rFonts w:cstheme="minorHAnsi"/>
                <w:bCs/>
                <w:color w:val="000000" w:themeColor="text1"/>
              </w:rPr>
            </w:pPr>
            <w:r w:rsidRPr="001653DC">
              <w:rPr>
                <w:rFonts w:cstheme="minorHAnsi"/>
                <w:bCs/>
                <w:color w:val="000000" w:themeColor="text1"/>
              </w:rPr>
              <w:t>Major injury – absence for more than 7 days</w:t>
            </w:r>
          </w:p>
        </w:tc>
      </w:tr>
      <w:tr w:rsidR="001E2A6E" w:rsidRPr="001653DC" w14:paraId="3CBC3671" w14:textId="77777777" w:rsidTr="00AA119D">
        <w:tc>
          <w:tcPr>
            <w:tcW w:w="701" w:type="dxa"/>
            <w:shd w:val="clear" w:color="auto" w:fill="DBE5F1" w:themeFill="accent1" w:themeFillTint="33"/>
          </w:tcPr>
          <w:p w14:paraId="21E0C5F4" w14:textId="77777777" w:rsidR="001E2A6E" w:rsidRPr="001653DC" w:rsidRDefault="001E2A6E" w:rsidP="00BB1EE6">
            <w:pPr>
              <w:jc w:val="center"/>
              <w:rPr>
                <w:rFonts w:cstheme="minorHAnsi"/>
                <w:b/>
                <w:color w:val="000000" w:themeColor="text1"/>
              </w:rPr>
            </w:pPr>
            <w:r w:rsidRPr="001653DC">
              <w:rPr>
                <w:rFonts w:cstheme="minorHAnsi"/>
                <w:b/>
                <w:color w:val="000000" w:themeColor="text1"/>
              </w:rPr>
              <w:t>5</w:t>
            </w:r>
          </w:p>
        </w:tc>
        <w:tc>
          <w:tcPr>
            <w:tcW w:w="6272" w:type="dxa"/>
          </w:tcPr>
          <w:p w14:paraId="4716E168" w14:textId="3788B543" w:rsidR="001E2A6E" w:rsidRPr="001653DC" w:rsidRDefault="007801BC" w:rsidP="00E91FD7">
            <w:pPr>
              <w:rPr>
                <w:rFonts w:cstheme="minorHAnsi"/>
                <w:bCs/>
                <w:color w:val="000000" w:themeColor="text1"/>
              </w:rPr>
            </w:pPr>
            <w:r w:rsidRPr="001653DC">
              <w:rPr>
                <w:rFonts w:cstheme="minorHAnsi"/>
                <w:bCs/>
                <w:color w:val="000000" w:themeColor="text1"/>
              </w:rPr>
              <w:t>Extremely likely to occur (&gt;90%)</w:t>
            </w:r>
          </w:p>
        </w:tc>
        <w:tc>
          <w:tcPr>
            <w:tcW w:w="768" w:type="dxa"/>
            <w:shd w:val="clear" w:color="auto" w:fill="DBE5F1" w:themeFill="accent1" w:themeFillTint="33"/>
          </w:tcPr>
          <w:p w14:paraId="53D21C5C" w14:textId="77777777" w:rsidR="001E2A6E" w:rsidRPr="001653DC" w:rsidRDefault="001E2A6E" w:rsidP="00BB1EE6">
            <w:pPr>
              <w:jc w:val="center"/>
              <w:rPr>
                <w:rFonts w:cstheme="minorHAnsi"/>
                <w:b/>
                <w:color w:val="000000" w:themeColor="text1"/>
              </w:rPr>
            </w:pPr>
            <w:r w:rsidRPr="001653DC">
              <w:rPr>
                <w:rFonts w:cstheme="minorHAnsi"/>
                <w:b/>
                <w:color w:val="000000" w:themeColor="text1"/>
              </w:rPr>
              <w:t>5</w:t>
            </w:r>
          </w:p>
        </w:tc>
        <w:tc>
          <w:tcPr>
            <w:tcW w:w="6713" w:type="dxa"/>
          </w:tcPr>
          <w:p w14:paraId="3E96DD7F" w14:textId="77777777" w:rsidR="001E2A6E" w:rsidRPr="001653DC" w:rsidRDefault="001E2A6E" w:rsidP="00E91FD7">
            <w:pPr>
              <w:rPr>
                <w:rFonts w:cstheme="minorHAnsi"/>
                <w:bCs/>
                <w:color w:val="000000" w:themeColor="text1"/>
              </w:rPr>
            </w:pPr>
            <w:r w:rsidRPr="001653DC">
              <w:rPr>
                <w:rFonts w:cstheme="minorHAnsi"/>
                <w:bCs/>
                <w:color w:val="000000" w:themeColor="text1"/>
              </w:rPr>
              <w:t>Serious disabling injury or fatality</w:t>
            </w:r>
          </w:p>
        </w:tc>
      </w:tr>
    </w:tbl>
    <w:p w14:paraId="44E69313" w14:textId="77777777" w:rsidR="00AA119D" w:rsidRPr="001653DC" w:rsidRDefault="00AA119D">
      <w:pPr>
        <w:rPr>
          <w:rFonts w:cstheme="minorHAnsi"/>
        </w:rPr>
      </w:pPr>
    </w:p>
    <w:tbl>
      <w:tblPr>
        <w:tblStyle w:val="TableGrid"/>
        <w:tblW w:w="14454" w:type="dxa"/>
        <w:tblLook w:val="04A0" w:firstRow="1" w:lastRow="0" w:firstColumn="1" w:lastColumn="0" w:noHBand="0" w:noVBand="1"/>
      </w:tblPr>
      <w:tblGrid>
        <w:gridCol w:w="1413"/>
        <w:gridCol w:w="1701"/>
        <w:gridCol w:w="11340"/>
      </w:tblGrid>
      <w:tr w:rsidR="000B5CA7" w:rsidRPr="001653DC" w14:paraId="442F5379" w14:textId="77777777" w:rsidTr="00AA119D">
        <w:tc>
          <w:tcPr>
            <w:tcW w:w="14454" w:type="dxa"/>
            <w:gridSpan w:val="3"/>
            <w:shd w:val="clear" w:color="auto" w:fill="DBE5F1" w:themeFill="accent1" w:themeFillTint="33"/>
          </w:tcPr>
          <w:p w14:paraId="7DA87F79" w14:textId="19DBA1D2" w:rsidR="000B5CA7" w:rsidRPr="001653DC" w:rsidRDefault="000B5CA7" w:rsidP="000B5CA7">
            <w:pPr>
              <w:jc w:val="center"/>
              <w:rPr>
                <w:rFonts w:cstheme="minorHAnsi"/>
                <w:bCs/>
              </w:rPr>
            </w:pPr>
            <w:r w:rsidRPr="001653DC">
              <w:rPr>
                <w:rFonts w:cstheme="minorHAnsi"/>
                <w:bCs/>
              </w:rPr>
              <w:lastRenderedPageBreak/>
              <w:t>RESIDUAL RISK KEY (Residual risk = Likelihood x Severity)</w:t>
            </w:r>
          </w:p>
        </w:tc>
      </w:tr>
      <w:tr w:rsidR="00563793" w:rsidRPr="001653DC" w14:paraId="66D667C3" w14:textId="77777777" w:rsidTr="00AA119D">
        <w:tc>
          <w:tcPr>
            <w:tcW w:w="1413" w:type="dxa"/>
            <w:shd w:val="clear" w:color="auto" w:fill="DBE5F1" w:themeFill="accent1" w:themeFillTint="33"/>
          </w:tcPr>
          <w:p w14:paraId="2F44F8C9" w14:textId="43917C9D" w:rsidR="00563793" w:rsidRPr="001653DC" w:rsidRDefault="00563793" w:rsidP="00C94AE6">
            <w:pPr>
              <w:rPr>
                <w:rFonts w:cstheme="minorHAnsi"/>
                <w:b/>
              </w:rPr>
            </w:pPr>
            <w:r w:rsidRPr="001653DC">
              <w:rPr>
                <w:rFonts w:cstheme="minorHAnsi"/>
                <w:b/>
              </w:rPr>
              <w:t>1 - 5</w:t>
            </w:r>
          </w:p>
        </w:tc>
        <w:tc>
          <w:tcPr>
            <w:tcW w:w="1701" w:type="dxa"/>
            <w:shd w:val="clear" w:color="auto" w:fill="92D050"/>
          </w:tcPr>
          <w:p w14:paraId="30351C80" w14:textId="7F164714" w:rsidR="00563793" w:rsidRPr="001653DC" w:rsidRDefault="00563793" w:rsidP="00C94AE6">
            <w:pPr>
              <w:rPr>
                <w:rFonts w:cstheme="minorHAnsi"/>
                <w:b/>
              </w:rPr>
            </w:pPr>
            <w:r w:rsidRPr="001653DC">
              <w:rPr>
                <w:rFonts w:cstheme="minorHAnsi"/>
                <w:b/>
              </w:rPr>
              <w:t>Low</w:t>
            </w:r>
          </w:p>
        </w:tc>
        <w:tc>
          <w:tcPr>
            <w:tcW w:w="11340" w:type="dxa"/>
          </w:tcPr>
          <w:p w14:paraId="0408F61D" w14:textId="0178A33C" w:rsidR="00563793" w:rsidRPr="001653DC" w:rsidRDefault="00563793" w:rsidP="00C94AE6">
            <w:pPr>
              <w:rPr>
                <w:rFonts w:cstheme="minorHAnsi"/>
                <w:bCs/>
              </w:rPr>
            </w:pPr>
            <w:r w:rsidRPr="001653DC">
              <w:rPr>
                <w:rFonts w:cstheme="minorHAnsi"/>
                <w:bCs/>
              </w:rPr>
              <w:t>Residual risk is adequately managed</w:t>
            </w:r>
          </w:p>
        </w:tc>
      </w:tr>
      <w:tr w:rsidR="00563793" w:rsidRPr="001653DC" w14:paraId="7CB73F93" w14:textId="77777777" w:rsidTr="00AA119D">
        <w:tc>
          <w:tcPr>
            <w:tcW w:w="1413" w:type="dxa"/>
            <w:shd w:val="clear" w:color="auto" w:fill="DBE5F1" w:themeFill="accent1" w:themeFillTint="33"/>
          </w:tcPr>
          <w:p w14:paraId="4A578AA4" w14:textId="5327899C" w:rsidR="00563793" w:rsidRPr="001653DC" w:rsidRDefault="00563793" w:rsidP="00C94AE6">
            <w:pPr>
              <w:rPr>
                <w:rFonts w:cstheme="minorHAnsi"/>
                <w:b/>
              </w:rPr>
            </w:pPr>
            <w:r w:rsidRPr="001653DC">
              <w:rPr>
                <w:rFonts w:cstheme="minorHAnsi"/>
                <w:b/>
              </w:rPr>
              <w:t>6-10</w:t>
            </w:r>
          </w:p>
        </w:tc>
        <w:tc>
          <w:tcPr>
            <w:tcW w:w="1701" w:type="dxa"/>
            <w:shd w:val="clear" w:color="auto" w:fill="FFFF00"/>
          </w:tcPr>
          <w:p w14:paraId="2BBD55D6" w14:textId="43F8735F" w:rsidR="00563793" w:rsidRPr="001653DC" w:rsidRDefault="00563793" w:rsidP="00C94AE6">
            <w:pPr>
              <w:rPr>
                <w:rFonts w:cstheme="minorHAnsi"/>
                <w:b/>
              </w:rPr>
            </w:pPr>
            <w:r w:rsidRPr="001653DC">
              <w:rPr>
                <w:rFonts w:cstheme="minorHAnsi"/>
                <w:b/>
              </w:rPr>
              <w:t>Medium</w:t>
            </w:r>
          </w:p>
        </w:tc>
        <w:tc>
          <w:tcPr>
            <w:tcW w:w="11340" w:type="dxa"/>
          </w:tcPr>
          <w:p w14:paraId="1B6E9783" w14:textId="4EC12B40" w:rsidR="00563793" w:rsidRPr="001653DC" w:rsidRDefault="00563793" w:rsidP="00C94AE6">
            <w:pPr>
              <w:rPr>
                <w:rFonts w:cstheme="minorHAnsi"/>
                <w:bCs/>
              </w:rPr>
            </w:pPr>
            <w:r w:rsidRPr="001653DC">
              <w:rPr>
                <w:rFonts w:cstheme="minorHAnsi"/>
                <w:bCs/>
              </w:rPr>
              <w:t xml:space="preserve">Residual risk is </w:t>
            </w:r>
            <w:r w:rsidR="00AA119D" w:rsidRPr="001653DC">
              <w:rPr>
                <w:rFonts w:cstheme="minorHAnsi"/>
                <w:bCs/>
              </w:rPr>
              <w:t>acceptable</w:t>
            </w:r>
            <w:r w:rsidRPr="001653DC">
              <w:rPr>
                <w:rFonts w:cstheme="minorHAnsi"/>
                <w:bCs/>
              </w:rPr>
              <w:t xml:space="preserve"> but controls should be considered to see if it can be reduced to “low” rating</w:t>
            </w:r>
          </w:p>
        </w:tc>
      </w:tr>
      <w:tr w:rsidR="00563793" w:rsidRPr="001653DC" w14:paraId="78092DC6" w14:textId="77777777" w:rsidTr="00AA119D">
        <w:tc>
          <w:tcPr>
            <w:tcW w:w="1413" w:type="dxa"/>
            <w:shd w:val="clear" w:color="auto" w:fill="DBE5F1" w:themeFill="accent1" w:themeFillTint="33"/>
          </w:tcPr>
          <w:p w14:paraId="1D0ED314" w14:textId="1EA7D03B" w:rsidR="00563793" w:rsidRPr="001653DC" w:rsidRDefault="00563793" w:rsidP="00C94AE6">
            <w:pPr>
              <w:rPr>
                <w:rFonts w:cstheme="minorHAnsi"/>
                <w:b/>
              </w:rPr>
            </w:pPr>
            <w:r w:rsidRPr="001653DC">
              <w:rPr>
                <w:rFonts w:cstheme="minorHAnsi"/>
                <w:b/>
              </w:rPr>
              <w:t>11-</w:t>
            </w:r>
            <w:r w:rsidR="002B1C75" w:rsidRPr="001653DC">
              <w:rPr>
                <w:rFonts w:cstheme="minorHAnsi"/>
                <w:b/>
              </w:rPr>
              <w:t>19</w:t>
            </w:r>
          </w:p>
        </w:tc>
        <w:tc>
          <w:tcPr>
            <w:tcW w:w="1701" w:type="dxa"/>
            <w:shd w:val="clear" w:color="auto" w:fill="F79646" w:themeFill="accent6"/>
          </w:tcPr>
          <w:p w14:paraId="037E12CD" w14:textId="4F66D3CC" w:rsidR="00563793" w:rsidRPr="001653DC" w:rsidRDefault="00563793" w:rsidP="00C94AE6">
            <w:pPr>
              <w:rPr>
                <w:rFonts w:cstheme="minorHAnsi"/>
                <w:b/>
              </w:rPr>
            </w:pPr>
            <w:r w:rsidRPr="001653DC">
              <w:rPr>
                <w:rFonts w:cstheme="minorHAnsi"/>
                <w:b/>
              </w:rPr>
              <w:t>High</w:t>
            </w:r>
          </w:p>
        </w:tc>
        <w:tc>
          <w:tcPr>
            <w:tcW w:w="11340" w:type="dxa"/>
          </w:tcPr>
          <w:p w14:paraId="5CC476AA" w14:textId="3AB6DB6D" w:rsidR="00563793" w:rsidRPr="001653DC" w:rsidRDefault="00563793" w:rsidP="00C94AE6">
            <w:pPr>
              <w:rPr>
                <w:rFonts w:cstheme="minorHAnsi"/>
                <w:bCs/>
              </w:rPr>
            </w:pPr>
            <w:r w:rsidRPr="001653DC">
              <w:rPr>
                <w:rFonts w:cstheme="minorHAnsi"/>
                <w:bCs/>
              </w:rPr>
              <w:t>Residual risk is high</w:t>
            </w:r>
            <w:r w:rsidR="001C067C" w:rsidRPr="001653DC">
              <w:rPr>
                <w:rFonts w:cstheme="minorHAnsi"/>
                <w:bCs/>
              </w:rPr>
              <w:t xml:space="preserve"> and additional controls must be introduced to reduce to at least “medium” rating</w:t>
            </w:r>
          </w:p>
        </w:tc>
      </w:tr>
      <w:tr w:rsidR="00563793" w:rsidRPr="001653DC" w14:paraId="4204A11E" w14:textId="77777777" w:rsidTr="00AA119D">
        <w:tc>
          <w:tcPr>
            <w:tcW w:w="1413" w:type="dxa"/>
            <w:shd w:val="clear" w:color="auto" w:fill="DBE5F1" w:themeFill="accent1" w:themeFillTint="33"/>
          </w:tcPr>
          <w:p w14:paraId="132DF2DA" w14:textId="63651A75" w:rsidR="00563793" w:rsidRPr="001653DC" w:rsidRDefault="00563793" w:rsidP="00C94AE6">
            <w:pPr>
              <w:rPr>
                <w:rFonts w:cstheme="minorHAnsi"/>
                <w:b/>
              </w:rPr>
            </w:pPr>
            <w:r w:rsidRPr="001653DC">
              <w:rPr>
                <w:rFonts w:cstheme="minorHAnsi"/>
                <w:b/>
              </w:rPr>
              <w:t>21-25</w:t>
            </w:r>
          </w:p>
        </w:tc>
        <w:tc>
          <w:tcPr>
            <w:tcW w:w="1701" w:type="dxa"/>
            <w:shd w:val="clear" w:color="auto" w:fill="C00000"/>
          </w:tcPr>
          <w:p w14:paraId="6C37E789" w14:textId="6889BBDC" w:rsidR="00563793" w:rsidRPr="001653DC" w:rsidRDefault="00563793" w:rsidP="00C94AE6">
            <w:pPr>
              <w:rPr>
                <w:rFonts w:cstheme="minorHAnsi"/>
                <w:b/>
              </w:rPr>
            </w:pPr>
            <w:r w:rsidRPr="001653DC">
              <w:rPr>
                <w:rFonts w:cstheme="minorHAnsi"/>
                <w:b/>
              </w:rPr>
              <w:t>Intolerable</w:t>
            </w:r>
          </w:p>
        </w:tc>
        <w:tc>
          <w:tcPr>
            <w:tcW w:w="11340" w:type="dxa"/>
          </w:tcPr>
          <w:p w14:paraId="64CA5AA7" w14:textId="503AC11B" w:rsidR="00563793" w:rsidRPr="001653DC" w:rsidRDefault="001C067C" w:rsidP="00C94AE6">
            <w:pPr>
              <w:rPr>
                <w:rFonts w:cstheme="minorHAnsi"/>
                <w:bCs/>
              </w:rPr>
            </w:pPr>
            <w:r w:rsidRPr="001653DC">
              <w:rPr>
                <w:rFonts w:cstheme="minorHAnsi"/>
                <w:bCs/>
              </w:rPr>
              <w:t>Residual risk is unacceptable and activity must not proceed</w:t>
            </w:r>
          </w:p>
        </w:tc>
      </w:tr>
    </w:tbl>
    <w:p w14:paraId="5C81DAF5" w14:textId="77777777" w:rsidR="00563793" w:rsidRPr="001653DC" w:rsidRDefault="00563793" w:rsidP="00C94AE6">
      <w:pPr>
        <w:rPr>
          <w:rFonts w:cstheme="minorHAnsi"/>
          <w:b/>
        </w:rPr>
      </w:pPr>
    </w:p>
    <w:tbl>
      <w:tblPr>
        <w:tblStyle w:val="TableGrid"/>
        <w:tblW w:w="15877" w:type="dxa"/>
        <w:tblInd w:w="-743" w:type="dxa"/>
        <w:tblLook w:val="04A0" w:firstRow="1" w:lastRow="0" w:firstColumn="1" w:lastColumn="0" w:noHBand="0" w:noVBand="1"/>
      </w:tblPr>
      <w:tblGrid>
        <w:gridCol w:w="2552"/>
        <w:gridCol w:w="2410"/>
        <w:gridCol w:w="2410"/>
        <w:gridCol w:w="4111"/>
        <w:gridCol w:w="2976"/>
        <w:gridCol w:w="472"/>
        <w:gridCol w:w="473"/>
        <w:gridCol w:w="473"/>
      </w:tblGrid>
      <w:tr w:rsidR="00DC1675" w:rsidRPr="001653DC" w14:paraId="576F92F1" w14:textId="77777777" w:rsidTr="00647D94">
        <w:trPr>
          <w:trHeight w:val="1127"/>
          <w:tblHeader/>
        </w:trPr>
        <w:tc>
          <w:tcPr>
            <w:tcW w:w="2552" w:type="dxa"/>
            <w:vMerge w:val="restart"/>
            <w:shd w:val="clear" w:color="auto" w:fill="1F497D" w:themeFill="text2"/>
          </w:tcPr>
          <w:p w14:paraId="77870F99" w14:textId="646A395B" w:rsidR="00DC1675" w:rsidRPr="001653DC" w:rsidRDefault="00DC1675" w:rsidP="006D5ACD">
            <w:pPr>
              <w:rPr>
                <w:rFonts w:cstheme="minorHAnsi"/>
                <w:b/>
                <w:color w:val="FFFFFF" w:themeColor="background1"/>
              </w:rPr>
            </w:pPr>
            <w:r w:rsidRPr="001653DC">
              <w:rPr>
                <w:rFonts w:cstheme="minorHAnsi"/>
                <w:b/>
                <w:color w:val="FFFFFF" w:themeColor="background1"/>
              </w:rPr>
              <w:t>Hazard</w:t>
            </w:r>
          </w:p>
          <w:p w14:paraId="5A27374B" w14:textId="77777777" w:rsidR="00DC1675" w:rsidRPr="001653DC" w:rsidRDefault="00DC1675" w:rsidP="006D5ACD">
            <w:pPr>
              <w:rPr>
                <w:rFonts w:cstheme="minorHAnsi"/>
                <w:b/>
                <w:color w:val="FFFFFF" w:themeColor="background1"/>
              </w:rPr>
            </w:pPr>
          </w:p>
          <w:p w14:paraId="54446032" w14:textId="136E66C8" w:rsidR="00DC1675" w:rsidRPr="001653DC" w:rsidRDefault="00DC1675" w:rsidP="006D5ACD">
            <w:pPr>
              <w:rPr>
                <w:rFonts w:cstheme="minorHAnsi"/>
                <w:b/>
                <w:color w:val="FFFFFF" w:themeColor="background1"/>
              </w:rPr>
            </w:pPr>
            <w:r w:rsidRPr="001653DC">
              <w:rPr>
                <w:rFonts w:cstheme="minorHAnsi"/>
                <w:bCs/>
                <w:i/>
                <w:iCs/>
                <w:color w:val="FFFFFF" w:themeColor="background1"/>
              </w:rPr>
              <w:t>What could cause harm?</w:t>
            </w:r>
          </w:p>
        </w:tc>
        <w:tc>
          <w:tcPr>
            <w:tcW w:w="2410" w:type="dxa"/>
            <w:vMerge w:val="restart"/>
            <w:shd w:val="clear" w:color="auto" w:fill="1F497D" w:themeFill="text2"/>
          </w:tcPr>
          <w:p w14:paraId="2D17B7A9" w14:textId="2D810CEB" w:rsidR="00DC1675" w:rsidRPr="001653DC" w:rsidRDefault="00DC1675" w:rsidP="006D5ACD">
            <w:pPr>
              <w:rPr>
                <w:rFonts w:cstheme="minorHAnsi"/>
                <w:b/>
                <w:color w:val="FFFFFF" w:themeColor="background1"/>
              </w:rPr>
            </w:pPr>
            <w:r w:rsidRPr="001653DC">
              <w:rPr>
                <w:rFonts w:cstheme="minorHAnsi"/>
                <w:b/>
                <w:color w:val="FFFFFF" w:themeColor="background1"/>
              </w:rPr>
              <w:t>Who could be harmed?</w:t>
            </w:r>
          </w:p>
          <w:p w14:paraId="4AD95096" w14:textId="77777777" w:rsidR="00DC1675" w:rsidRPr="001653DC" w:rsidRDefault="00DC1675" w:rsidP="006D5ACD">
            <w:pPr>
              <w:rPr>
                <w:rFonts w:cstheme="minorHAnsi"/>
                <w:b/>
                <w:color w:val="FFFFFF" w:themeColor="background1"/>
              </w:rPr>
            </w:pPr>
          </w:p>
          <w:p w14:paraId="5E2B2FFC" w14:textId="01ED9A87" w:rsidR="00DC1675" w:rsidRPr="001653DC" w:rsidRDefault="00DC1675" w:rsidP="006D5ACD">
            <w:pPr>
              <w:rPr>
                <w:rFonts w:cstheme="minorHAnsi"/>
                <w:b/>
                <w:color w:val="FFFFFF" w:themeColor="background1"/>
              </w:rPr>
            </w:pPr>
            <w:r w:rsidRPr="001653DC">
              <w:rPr>
                <w:rFonts w:cstheme="minorHAnsi"/>
                <w:bCs/>
                <w:i/>
                <w:iCs/>
                <w:color w:val="FFFFFF" w:themeColor="background1"/>
              </w:rPr>
              <w:t>Who is at risk?</w:t>
            </w:r>
          </w:p>
        </w:tc>
        <w:tc>
          <w:tcPr>
            <w:tcW w:w="2410" w:type="dxa"/>
            <w:vMerge w:val="restart"/>
            <w:shd w:val="clear" w:color="auto" w:fill="1F497D" w:themeFill="text2"/>
          </w:tcPr>
          <w:p w14:paraId="538A296F" w14:textId="0DF573B2" w:rsidR="00DC1675" w:rsidRPr="001653DC" w:rsidRDefault="00DC1675" w:rsidP="006D5ACD">
            <w:pPr>
              <w:rPr>
                <w:rFonts w:cstheme="minorHAnsi"/>
                <w:b/>
                <w:color w:val="FFFFFF" w:themeColor="background1"/>
              </w:rPr>
            </w:pPr>
            <w:r w:rsidRPr="001653DC">
              <w:rPr>
                <w:rFonts w:cstheme="minorHAnsi"/>
                <w:b/>
                <w:color w:val="FFFFFF" w:themeColor="background1"/>
              </w:rPr>
              <w:t>Potential for harm?</w:t>
            </w:r>
          </w:p>
          <w:p w14:paraId="1C64280B" w14:textId="77777777" w:rsidR="00DC1675" w:rsidRPr="001653DC" w:rsidRDefault="00DC1675" w:rsidP="006D5ACD">
            <w:pPr>
              <w:rPr>
                <w:rFonts w:cstheme="minorHAnsi"/>
                <w:b/>
                <w:color w:val="FFFFFF" w:themeColor="background1"/>
              </w:rPr>
            </w:pPr>
          </w:p>
          <w:p w14:paraId="39DCBDE0" w14:textId="76645E63" w:rsidR="00DC1675" w:rsidRPr="001653DC" w:rsidRDefault="00DC1675" w:rsidP="006D5ACD">
            <w:pPr>
              <w:rPr>
                <w:rFonts w:cstheme="minorHAnsi"/>
                <w:b/>
                <w:color w:val="FFFFFF" w:themeColor="background1"/>
              </w:rPr>
            </w:pPr>
            <w:r w:rsidRPr="001653DC">
              <w:rPr>
                <w:rFonts w:cstheme="minorHAnsi"/>
                <w:bCs/>
                <w:i/>
                <w:iCs/>
                <w:color w:val="FFFFFF" w:themeColor="background1"/>
              </w:rPr>
              <w:t>How could harm occur and what could that harm be?</w:t>
            </w:r>
          </w:p>
        </w:tc>
        <w:tc>
          <w:tcPr>
            <w:tcW w:w="4111" w:type="dxa"/>
            <w:vMerge w:val="restart"/>
            <w:shd w:val="clear" w:color="auto" w:fill="1F497D" w:themeFill="text2"/>
          </w:tcPr>
          <w:p w14:paraId="686BB96B" w14:textId="4960E033" w:rsidR="00DC1675" w:rsidRPr="001653DC" w:rsidRDefault="00DC1675" w:rsidP="006D5ACD">
            <w:pPr>
              <w:rPr>
                <w:rFonts w:cstheme="minorHAnsi"/>
                <w:b/>
                <w:color w:val="FFFFFF" w:themeColor="background1"/>
              </w:rPr>
            </w:pPr>
            <w:r w:rsidRPr="001653DC">
              <w:rPr>
                <w:rFonts w:cstheme="minorHAnsi"/>
                <w:b/>
                <w:color w:val="FFFFFF" w:themeColor="background1"/>
              </w:rPr>
              <w:t>Current controls?</w:t>
            </w:r>
          </w:p>
          <w:p w14:paraId="2485D2D4" w14:textId="77777777" w:rsidR="00DC1675" w:rsidRPr="001653DC" w:rsidRDefault="00DC1675" w:rsidP="006D5ACD">
            <w:pPr>
              <w:rPr>
                <w:rFonts w:cstheme="minorHAnsi"/>
                <w:b/>
                <w:color w:val="FFFFFF" w:themeColor="background1"/>
              </w:rPr>
            </w:pPr>
          </w:p>
          <w:p w14:paraId="646D005B" w14:textId="07B51F48" w:rsidR="00DC1675" w:rsidRPr="001653DC" w:rsidRDefault="00DC1675" w:rsidP="006D5ACD">
            <w:pPr>
              <w:rPr>
                <w:rFonts w:cstheme="minorHAnsi"/>
                <w:b/>
                <w:color w:val="FFFFFF" w:themeColor="background1"/>
              </w:rPr>
            </w:pPr>
            <w:r w:rsidRPr="001653DC">
              <w:rPr>
                <w:rFonts w:cstheme="minorHAnsi"/>
                <w:bCs/>
                <w:i/>
                <w:iCs/>
                <w:color w:val="FFFFFF" w:themeColor="background1"/>
              </w:rPr>
              <w:t>What are we doing already to make it safe?</w:t>
            </w:r>
          </w:p>
        </w:tc>
        <w:tc>
          <w:tcPr>
            <w:tcW w:w="2976" w:type="dxa"/>
            <w:vMerge w:val="restart"/>
            <w:shd w:val="clear" w:color="auto" w:fill="1F497D" w:themeFill="text2"/>
          </w:tcPr>
          <w:p w14:paraId="77DCE78A" w14:textId="3CF5E1BD" w:rsidR="00DC1675" w:rsidRPr="001653DC" w:rsidRDefault="00DC1675" w:rsidP="006D5ACD">
            <w:pPr>
              <w:rPr>
                <w:rFonts w:cstheme="minorHAnsi"/>
                <w:b/>
                <w:color w:val="FFFFFF" w:themeColor="background1"/>
              </w:rPr>
            </w:pPr>
            <w:r w:rsidRPr="001653DC">
              <w:rPr>
                <w:rFonts w:cstheme="minorHAnsi"/>
                <w:b/>
                <w:color w:val="FFFFFF" w:themeColor="background1"/>
              </w:rPr>
              <w:t>Could it be made safer?</w:t>
            </w:r>
          </w:p>
          <w:p w14:paraId="3FE1D784" w14:textId="77777777" w:rsidR="00DC1675" w:rsidRPr="001653DC" w:rsidRDefault="00DC1675" w:rsidP="006D5ACD">
            <w:pPr>
              <w:rPr>
                <w:rFonts w:cstheme="minorHAnsi"/>
                <w:b/>
                <w:color w:val="FFFFFF" w:themeColor="background1"/>
              </w:rPr>
            </w:pPr>
          </w:p>
          <w:p w14:paraId="44B395EC" w14:textId="70AB8481" w:rsidR="00DC1675" w:rsidRPr="001653DC" w:rsidRDefault="00DC1675" w:rsidP="006D5ACD">
            <w:pPr>
              <w:rPr>
                <w:rFonts w:cstheme="minorHAnsi"/>
                <w:b/>
                <w:color w:val="FFFFFF" w:themeColor="background1"/>
              </w:rPr>
            </w:pPr>
            <w:r w:rsidRPr="001653DC">
              <w:rPr>
                <w:rFonts w:cstheme="minorHAnsi"/>
                <w:bCs/>
                <w:i/>
                <w:iCs/>
                <w:color w:val="FFFFFF" w:themeColor="background1"/>
              </w:rPr>
              <w:t>If so, detail how (leave blank if not appropriate)</w:t>
            </w:r>
          </w:p>
        </w:tc>
        <w:tc>
          <w:tcPr>
            <w:tcW w:w="1418" w:type="dxa"/>
            <w:gridSpan w:val="3"/>
            <w:shd w:val="clear" w:color="auto" w:fill="1F497D" w:themeFill="text2"/>
          </w:tcPr>
          <w:p w14:paraId="65E5E7C5" w14:textId="77777777" w:rsidR="00DC1675" w:rsidRPr="001653DC" w:rsidRDefault="00DC1675" w:rsidP="006D5ACD">
            <w:pPr>
              <w:rPr>
                <w:rFonts w:cstheme="minorHAnsi"/>
                <w:b/>
                <w:color w:val="FFFFFF" w:themeColor="background1"/>
              </w:rPr>
            </w:pPr>
            <w:r w:rsidRPr="001653DC">
              <w:rPr>
                <w:rFonts w:cstheme="minorHAnsi"/>
                <w:b/>
                <w:color w:val="FFFFFF" w:themeColor="background1"/>
              </w:rPr>
              <w:t>Residual Risk</w:t>
            </w:r>
          </w:p>
          <w:p w14:paraId="388B6A08" w14:textId="3FF96A40" w:rsidR="00DC1675" w:rsidRPr="001653DC" w:rsidRDefault="00DC1675" w:rsidP="006D5ACD">
            <w:pPr>
              <w:rPr>
                <w:rFonts w:cstheme="minorHAnsi"/>
                <w:b/>
                <w:color w:val="FFFFFF" w:themeColor="background1"/>
              </w:rPr>
            </w:pPr>
            <w:r w:rsidRPr="001653DC">
              <w:rPr>
                <w:rFonts w:cstheme="minorHAnsi"/>
                <w:bCs/>
                <w:i/>
                <w:iCs/>
                <w:color w:val="FFFFFF" w:themeColor="background1"/>
              </w:rPr>
              <w:t>Level of risk that remains after controls</w:t>
            </w:r>
          </w:p>
        </w:tc>
      </w:tr>
      <w:tr w:rsidR="00DC1675" w:rsidRPr="001653DC" w14:paraId="69BAFEFB" w14:textId="77777777" w:rsidTr="00647D94">
        <w:trPr>
          <w:trHeight w:val="848"/>
          <w:tblHeader/>
        </w:trPr>
        <w:tc>
          <w:tcPr>
            <w:tcW w:w="2552" w:type="dxa"/>
            <w:vMerge/>
            <w:shd w:val="clear" w:color="auto" w:fill="1F497D" w:themeFill="text2"/>
          </w:tcPr>
          <w:p w14:paraId="5BD9928B" w14:textId="77777777" w:rsidR="00DC1675" w:rsidRPr="001653DC" w:rsidRDefault="00DC1675" w:rsidP="006D5ACD">
            <w:pPr>
              <w:rPr>
                <w:rFonts w:cstheme="minorHAnsi"/>
                <w:bCs/>
                <w:i/>
                <w:iCs/>
                <w:color w:val="FFFFFF" w:themeColor="background1"/>
              </w:rPr>
            </w:pPr>
          </w:p>
        </w:tc>
        <w:tc>
          <w:tcPr>
            <w:tcW w:w="2410" w:type="dxa"/>
            <w:vMerge/>
            <w:shd w:val="clear" w:color="auto" w:fill="1F497D" w:themeFill="text2"/>
          </w:tcPr>
          <w:p w14:paraId="44D7B33D" w14:textId="77777777" w:rsidR="00DC1675" w:rsidRPr="001653DC" w:rsidRDefault="00DC1675" w:rsidP="006D5ACD">
            <w:pPr>
              <w:rPr>
                <w:rFonts w:cstheme="minorHAnsi"/>
                <w:bCs/>
                <w:i/>
                <w:iCs/>
                <w:color w:val="FFFFFF" w:themeColor="background1"/>
              </w:rPr>
            </w:pPr>
          </w:p>
        </w:tc>
        <w:tc>
          <w:tcPr>
            <w:tcW w:w="2410" w:type="dxa"/>
            <w:vMerge/>
            <w:shd w:val="clear" w:color="auto" w:fill="1F497D" w:themeFill="text2"/>
          </w:tcPr>
          <w:p w14:paraId="220415B6" w14:textId="77777777" w:rsidR="00DC1675" w:rsidRPr="001653DC" w:rsidRDefault="00DC1675" w:rsidP="006D5ACD">
            <w:pPr>
              <w:rPr>
                <w:rFonts w:cstheme="minorHAnsi"/>
                <w:bCs/>
                <w:i/>
                <w:iCs/>
                <w:color w:val="FFFFFF" w:themeColor="background1"/>
              </w:rPr>
            </w:pPr>
          </w:p>
        </w:tc>
        <w:tc>
          <w:tcPr>
            <w:tcW w:w="4111" w:type="dxa"/>
            <w:vMerge/>
            <w:shd w:val="clear" w:color="auto" w:fill="1F497D" w:themeFill="text2"/>
          </w:tcPr>
          <w:p w14:paraId="11C1A5D6" w14:textId="77777777" w:rsidR="00DC1675" w:rsidRPr="001653DC" w:rsidRDefault="00DC1675" w:rsidP="006D5ACD">
            <w:pPr>
              <w:rPr>
                <w:rFonts w:cstheme="minorHAnsi"/>
                <w:bCs/>
                <w:i/>
                <w:iCs/>
                <w:color w:val="FFFFFF" w:themeColor="background1"/>
              </w:rPr>
            </w:pPr>
          </w:p>
        </w:tc>
        <w:tc>
          <w:tcPr>
            <w:tcW w:w="2976" w:type="dxa"/>
            <w:vMerge/>
            <w:shd w:val="clear" w:color="auto" w:fill="1F497D" w:themeFill="text2"/>
          </w:tcPr>
          <w:p w14:paraId="4D03B77E" w14:textId="77777777" w:rsidR="00DC1675" w:rsidRPr="001653DC" w:rsidRDefault="00DC1675" w:rsidP="006D5ACD">
            <w:pPr>
              <w:rPr>
                <w:rFonts w:cstheme="minorHAnsi"/>
                <w:bCs/>
                <w:i/>
                <w:iCs/>
                <w:color w:val="FFFFFF" w:themeColor="background1"/>
              </w:rPr>
            </w:pPr>
          </w:p>
        </w:tc>
        <w:tc>
          <w:tcPr>
            <w:tcW w:w="472" w:type="dxa"/>
            <w:shd w:val="clear" w:color="auto" w:fill="1F497D" w:themeFill="text2"/>
          </w:tcPr>
          <w:p w14:paraId="3EC2E035" w14:textId="14CC7E4F" w:rsidR="00DC1675" w:rsidRPr="001653DC" w:rsidRDefault="00DC1675" w:rsidP="006D5ACD">
            <w:pPr>
              <w:rPr>
                <w:rFonts w:cstheme="minorHAnsi"/>
                <w:b/>
                <w:color w:val="FFFFFF" w:themeColor="background1"/>
              </w:rPr>
            </w:pPr>
            <w:r w:rsidRPr="001653DC">
              <w:rPr>
                <w:rFonts w:cstheme="minorHAnsi"/>
                <w:b/>
                <w:color w:val="FFFFFF" w:themeColor="background1"/>
              </w:rPr>
              <w:t>L</w:t>
            </w:r>
          </w:p>
        </w:tc>
        <w:tc>
          <w:tcPr>
            <w:tcW w:w="473" w:type="dxa"/>
            <w:shd w:val="clear" w:color="auto" w:fill="1F497D" w:themeFill="text2"/>
          </w:tcPr>
          <w:p w14:paraId="5520221A" w14:textId="041659B2" w:rsidR="00DC1675" w:rsidRPr="001653DC" w:rsidRDefault="00DC1675" w:rsidP="006D5ACD">
            <w:pPr>
              <w:rPr>
                <w:rFonts w:cstheme="minorHAnsi"/>
                <w:b/>
                <w:color w:val="FFFFFF" w:themeColor="background1"/>
              </w:rPr>
            </w:pPr>
            <w:r w:rsidRPr="001653DC">
              <w:rPr>
                <w:rFonts w:cstheme="minorHAnsi"/>
                <w:b/>
                <w:color w:val="FFFFFF" w:themeColor="background1"/>
              </w:rPr>
              <w:t>S</w:t>
            </w:r>
          </w:p>
        </w:tc>
        <w:tc>
          <w:tcPr>
            <w:tcW w:w="473" w:type="dxa"/>
            <w:shd w:val="clear" w:color="auto" w:fill="1F497D" w:themeFill="text2"/>
          </w:tcPr>
          <w:p w14:paraId="22A331D2" w14:textId="6DC57D77" w:rsidR="00DC1675" w:rsidRPr="001653DC" w:rsidRDefault="00DC1675" w:rsidP="006D5ACD">
            <w:pPr>
              <w:rPr>
                <w:rFonts w:cstheme="minorHAnsi"/>
                <w:b/>
                <w:color w:val="FFFFFF" w:themeColor="background1"/>
              </w:rPr>
            </w:pPr>
            <w:r w:rsidRPr="001653DC">
              <w:rPr>
                <w:rFonts w:cstheme="minorHAnsi"/>
                <w:b/>
                <w:color w:val="FFFFFF" w:themeColor="background1"/>
              </w:rPr>
              <w:t>RR</w:t>
            </w:r>
          </w:p>
        </w:tc>
      </w:tr>
      <w:tr w:rsidR="009543B8" w:rsidRPr="001653DC" w14:paraId="3338E97E" w14:textId="77777777" w:rsidTr="009543B8">
        <w:trPr>
          <w:trHeight w:val="848"/>
        </w:trPr>
        <w:tc>
          <w:tcPr>
            <w:tcW w:w="2552" w:type="dxa"/>
            <w:shd w:val="clear" w:color="auto" w:fill="DBE5F1" w:themeFill="accent1" w:themeFillTint="33"/>
            <w:vAlign w:val="center"/>
          </w:tcPr>
          <w:p w14:paraId="4C0A06BD" w14:textId="2D4EFDD8" w:rsidR="009543B8" w:rsidRDefault="009543B8" w:rsidP="001653DC">
            <w:pPr>
              <w:pStyle w:val="BodyText"/>
              <w:jc w:val="center"/>
              <w:rPr>
                <w:rStyle w:val="PageNumber"/>
                <w:rFonts w:asciiTheme="minorHAnsi" w:hAnsiTheme="minorHAnsi" w:cstheme="minorHAnsi"/>
                <w:b/>
                <w:bCs/>
                <w:sz w:val="22"/>
                <w:szCs w:val="22"/>
              </w:rPr>
            </w:pPr>
            <w:r>
              <w:rPr>
                <w:rStyle w:val="PageNumber"/>
                <w:rFonts w:asciiTheme="minorHAnsi" w:hAnsiTheme="minorHAnsi" w:cstheme="minorHAnsi"/>
                <w:b/>
                <w:bCs/>
                <w:sz w:val="22"/>
                <w:szCs w:val="22"/>
              </w:rPr>
              <w:t>Traffic</w:t>
            </w:r>
          </w:p>
        </w:tc>
        <w:tc>
          <w:tcPr>
            <w:tcW w:w="2410" w:type="dxa"/>
            <w:shd w:val="clear" w:color="auto" w:fill="auto"/>
            <w:vAlign w:val="center"/>
          </w:tcPr>
          <w:p w14:paraId="37B1563B" w14:textId="70DE9F2D" w:rsidR="009543B8" w:rsidRDefault="009543B8" w:rsidP="00B4717E">
            <w:pPr>
              <w:jc w:val="center"/>
              <w:rPr>
                <w:rFonts w:cstheme="minorHAnsi"/>
                <w:bCs/>
                <w:color w:val="000000" w:themeColor="text1"/>
              </w:rPr>
            </w:pPr>
            <w:r>
              <w:rPr>
                <w:rFonts w:cstheme="minorHAnsi"/>
                <w:bCs/>
                <w:color w:val="000000" w:themeColor="text1"/>
              </w:rPr>
              <w:t>C</w:t>
            </w:r>
            <w:r>
              <w:rPr>
                <w:bCs/>
                <w:color w:val="000000" w:themeColor="text1"/>
              </w:rPr>
              <w:t>itizen Scientist</w:t>
            </w:r>
          </w:p>
        </w:tc>
        <w:tc>
          <w:tcPr>
            <w:tcW w:w="2410" w:type="dxa"/>
            <w:shd w:val="clear" w:color="auto" w:fill="auto"/>
          </w:tcPr>
          <w:p w14:paraId="5ACBAE53" w14:textId="77777777" w:rsidR="009543B8" w:rsidRDefault="009543B8" w:rsidP="006D5ACD">
            <w:pPr>
              <w:rPr>
                <w:rFonts w:cstheme="minorHAnsi"/>
                <w:bCs/>
                <w:color w:val="000000" w:themeColor="text1"/>
              </w:rPr>
            </w:pPr>
          </w:p>
          <w:p w14:paraId="2FA8644D" w14:textId="77777777" w:rsidR="009543B8" w:rsidRDefault="009543B8" w:rsidP="006D5ACD">
            <w:pPr>
              <w:rPr>
                <w:bCs/>
                <w:color w:val="000000" w:themeColor="text1"/>
              </w:rPr>
            </w:pPr>
          </w:p>
          <w:p w14:paraId="679CBC93" w14:textId="77777777" w:rsidR="009543B8" w:rsidRDefault="009543B8" w:rsidP="006D5ACD">
            <w:pPr>
              <w:rPr>
                <w:bCs/>
                <w:color w:val="000000" w:themeColor="text1"/>
              </w:rPr>
            </w:pPr>
          </w:p>
          <w:p w14:paraId="7A0349AF" w14:textId="77777777" w:rsidR="009543B8" w:rsidRDefault="009543B8" w:rsidP="006D5ACD">
            <w:pPr>
              <w:rPr>
                <w:bCs/>
                <w:color w:val="000000" w:themeColor="text1"/>
              </w:rPr>
            </w:pPr>
          </w:p>
          <w:p w14:paraId="780F86EF" w14:textId="77777777" w:rsidR="009543B8" w:rsidRDefault="009543B8" w:rsidP="006D5ACD">
            <w:pPr>
              <w:rPr>
                <w:bCs/>
                <w:color w:val="000000" w:themeColor="text1"/>
              </w:rPr>
            </w:pPr>
          </w:p>
          <w:p w14:paraId="6B89E858" w14:textId="77777777" w:rsidR="009543B8" w:rsidRDefault="009543B8" w:rsidP="006D5ACD">
            <w:pPr>
              <w:rPr>
                <w:bCs/>
                <w:color w:val="000000" w:themeColor="text1"/>
              </w:rPr>
            </w:pPr>
          </w:p>
          <w:p w14:paraId="2945D98C" w14:textId="06B86867" w:rsidR="009543B8" w:rsidRDefault="009543B8" w:rsidP="006D5ACD">
            <w:pPr>
              <w:rPr>
                <w:rFonts w:cstheme="minorHAnsi"/>
                <w:bCs/>
                <w:color w:val="000000" w:themeColor="text1"/>
              </w:rPr>
            </w:pPr>
            <w:r>
              <w:rPr>
                <w:rFonts w:cstheme="minorHAnsi"/>
                <w:bCs/>
                <w:color w:val="000000" w:themeColor="text1"/>
              </w:rPr>
              <w:t>Road traffic accident while driving or hit by a vehicle when on foot in a car park or on a road. Could result in serious injury or death.</w:t>
            </w:r>
          </w:p>
        </w:tc>
        <w:tc>
          <w:tcPr>
            <w:tcW w:w="4111" w:type="dxa"/>
            <w:shd w:val="clear" w:color="auto" w:fill="auto"/>
          </w:tcPr>
          <w:p w14:paraId="04CBBF3B" w14:textId="2A73419F" w:rsidR="009543B8" w:rsidRDefault="009543B8" w:rsidP="00020B50">
            <w:pPr>
              <w:pStyle w:val="BodyText"/>
              <w:numPr>
                <w:ilvl w:val="0"/>
                <w:numId w:val="13"/>
              </w:numPr>
              <w:rPr>
                <w:rStyle w:val="PageNumber"/>
                <w:rFonts w:asciiTheme="minorHAnsi" w:hAnsiTheme="minorHAnsi" w:cstheme="minorHAnsi"/>
                <w:sz w:val="22"/>
                <w:szCs w:val="22"/>
              </w:rPr>
            </w:pPr>
            <w:r>
              <w:rPr>
                <w:rStyle w:val="PageNumber"/>
                <w:rFonts w:asciiTheme="minorHAnsi" w:hAnsiTheme="minorHAnsi" w:cstheme="minorHAnsi"/>
                <w:sz w:val="22"/>
                <w:szCs w:val="22"/>
              </w:rPr>
              <w:t xml:space="preserve">All Citizen Scientists volunteering to take part in the Devon Bat Survey are responsible for collecting and returning a bat detector to the host centre closest or most convenient for them.  How they travel to and from the host centres is a matter of choice and availability.  If driving, all usual vigilance </w:t>
            </w:r>
            <w:r w:rsidR="009F5053">
              <w:rPr>
                <w:rStyle w:val="PageNumber"/>
                <w:rFonts w:asciiTheme="minorHAnsi" w:hAnsiTheme="minorHAnsi" w:cstheme="minorHAnsi"/>
                <w:sz w:val="22"/>
                <w:szCs w:val="22"/>
              </w:rPr>
              <w:t>a</w:t>
            </w:r>
            <w:r w:rsidR="009F5053">
              <w:rPr>
                <w:rStyle w:val="PageNumber"/>
              </w:rPr>
              <w:t xml:space="preserve">nd </w:t>
            </w:r>
            <w:r>
              <w:rPr>
                <w:rStyle w:val="PageNumber"/>
                <w:rFonts w:asciiTheme="minorHAnsi" w:hAnsiTheme="minorHAnsi" w:cstheme="minorHAnsi"/>
                <w:sz w:val="22"/>
                <w:szCs w:val="22"/>
              </w:rPr>
              <w:t>adherence to the Highway Code must be applied.</w:t>
            </w:r>
          </w:p>
          <w:p w14:paraId="04E3DE73" w14:textId="77777777" w:rsidR="009543B8" w:rsidRDefault="009543B8" w:rsidP="00020B50">
            <w:pPr>
              <w:pStyle w:val="BodyText"/>
              <w:numPr>
                <w:ilvl w:val="0"/>
                <w:numId w:val="13"/>
              </w:numPr>
              <w:rPr>
                <w:rStyle w:val="PageNumber"/>
                <w:rFonts w:asciiTheme="minorHAnsi" w:hAnsiTheme="minorHAnsi" w:cstheme="minorHAnsi"/>
                <w:sz w:val="22"/>
                <w:szCs w:val="22"/>
              </w:rPr>
            </w:pPr>
            <w:r>
              <w:rPr>
                <w:rStyle w:val="PageNumber"/>
                <w:rFonts w:asciiTheme="minorHAnsi" w:hAnsiTheme="minorHAnsi" w:cstheme="minorHAnsi"/>
                <w:sz w:val="22"/>
                <w:szCs w:val="22"/>
              </w:rPr>
              <w:t>Park sensibly and legally within marked parking bays, or otherwise with consideration for other road users and pedestrians.</w:t>
            </w:r>
          </w:p>
          <w:p w14:paraId="77B7879A" w14:textId="58A8B071" w:rsidR="009543B8" w:rsidRDefault="009543B8" w:rsidP="00020B50">
            <w:pPr>
              <w:pStyle w:val="BodyText"/>
              <w:numPr>
                <w:ilvl w:val="0"/>
                <w:numId w:val="13"/>
              </w:numPr>
              <w:rPr>
                <w:rStyle w:val="PageNumber"/>
                <w:rFonts w:asciiTheme="minorHAnsi" w:hAnsiTheme="minorHAnsi" w:cstheme="minorHAnsi"/>
                <w:sz w:val="22"/>
                <w:szCs w:val="22"/>
              </w:rPr>
            </w:pPr>
            <w:r>
              <w:rPr>
                <w:rStyle w:val="PageNumber"/>
                <w:rFonts w:asciiTheme="minorHAnsi" w:hAnsiTheme="minorHAnsi" w:cstheme="minorHAnsi"/>
                <w:sz w:val="22"/>
                <w:szCs w:val="22"/>
              </w:rPr>
              <w:t>When on foot crossing roads or car parking areas, remain alert for moving traffic and only cross when safe to do so.</w:t>
            </w:r>
          </w:p>
        </w:tc>
        <w:tc>
          <w:tcPr>
            <w:tcW w:w="2976" w:type="dxa"/>
            <w:shd w:val="clear" w:color="auto" w:fill="auto"/>
          </w:tcPr>
          <w:p w14:paraId="56DA248B" w14:textId="77777777" w:rsidR="009543B8" w:rsidRPr="001653DC" w:rsidRDefault="009543B8" w:rsidP="006D5ACD">
            <w:pPr>
              <w:rPr>
                <w:rFonts w:cstheme="minorHAnsi"/>
                <w:bCs/>
                <w:color w:val="000000" w:themeColor="text1"/>
              </w:rPr>
            </w:pPr>
          </w:p>
        </w:tc>
        <w:tc>
          <w:tcPr>
            <w:tcW w:w="472" w:type="dxa"/>
            <w:shd w:val="clear" w:color="auto" w:fill="auto"/>
            <w:vAlign w:val="center"/>
          </w:tcPr>
          <w:p w14:paraId="09B8BD3E" w14:textId="59A23703" w:rsidR="009543B8" w:rsidRDefault="009543B8" w:rsidP="00B4717E">
            <w:pPr>
              <w:jc w:val="center"/>
              <w:rPr>
                <w:rFonts w:cstheme="minorHAnsi"/>
                <w:b/>
                <w:color w:val="000000" w:themeColor="text1"/>
              </w:rPr>
            </w:pPr>
            <w:r>
              <w:rPr>
                <w:rFonts w:cstheme="minorHAnsi"/>
                <w:b/>
                <w:color w:val="000000" w:themeColor="text1"/>
              </w:rPr>
              <w:t>2</w:t>
            </w:r>
          </w:p>
        </w:tc>
        <w:tc>
          <w:tcPr>
            <w:tcW w:w="473" w:type="dxa"/>
            <w:shd w:val="clear" w:color="auto" w:fill="auto"/>
            <w:vAlign w:val="center"/>
          </w:tcPr>
          <w:p w14:paraId="0F40B7B6" w14:textId="5A85C9F9" w:rsidR="009543B8" w:rsidRDefault="009543B8" w:rsidP="00B4717E">
            <w:pPr>
              <w:jc w:val="center"/>
              <w:rPr>
                <w:rFonts w:cstheme="minorHAnsi"/>
                <w:b/>
                <w:color w:val="000000" w:themeColor="text1"/>
              </w:rPr>
            </w:pPr>
            <w:r>
              <w:rPr>
                <w:rFonts w:cstheme="minorHAnsi"/>
                <w:b/>
                <w:color w:val="000000" w:themeColor="text1"/>
              </w:rPr>
              <w:t>5</w:t>
            </w:r>
          </w:p>
        </w:tc>
        <w:tc>
          <w:tcPr>
            <w:tcW w:w="473" w:type="dxa"/>
            <w:shd w:val="clear" w:color="auto" w:fill="FFFF00"/>
            <w:vAlign w:val="center"/>
          </w:tcPr>
          <w:p w14:paraId="40D47FD5" w14:textId="171F6649" w:rsidR="009543B8" w:rsidRDefault="009543B8" w:rsidP="00B4717E">
            <w:pPr>
              <w:jc w:val="center"/>
              <w:rPr>
                <w:rFonts w:cstheme="minorHAnsi"/>
                <w:b/>
                <w:color w:val="000000" w:themeColor="text1"/>
              </w:rPr>
            </w:pPr>
            <w:r>
              <w:rPr>
                <w:rFonts w:cstheme="minorHAnsi"/>
                <w:b/>
                <w:color w:val="000000" w:themeColor="text1"/>
              </w:rPr>
              <w:t>1</w:t>
            </w:r>
            <w:r>
              <w:rPr>
                <w:b/>
                <w:color w:val="000000" w:themeColor="text1"/>
              </w:rPr>
              <w:t>0</w:t>
            </w:r>
          </w:p>
        </w:tc>
      </w:tr>
      <w:tr w:rsidR="008F58B5" w:rsidRPr="001653DC" w14:paraId="30C13223" w14:textId="77777777" w:rsidTr="001653DC">
        <w:trPr>
          <w:trHeight w:val="848"/>
        </w:trPr>
        <w:tc>
          <w:tcPr>
            <w:tcW w:w="2552" w:type="dxa"/>
            <w:shd w:val="clear" w:color="auto" w:fill="DBE5F1" w:themeFill="accent1" w:themeFillTint="33"/>
            <w:vAlign w:val="center"/>
          </w:tcPr>
          <w:p w14:paraId="214F15E6" w14:textId="2DB8B35A" w:rsidR="008F58B5" w:rsidRPr="008F58B5" w:rsidRDefault="00BC69D1" w:rsidP="001653DC">
            <w:pPr>
              <w:pStyle w:val="BodyText"/>
              <w:jc w:val="center"/>
              <w:rPr>
                <w:rStyle w:val="PageNumber"/>
                <w:rFonts w:asciiTheme="minorHAnsi" w:hAnsiTheme="minorHAnsi" w:cstheme="minorHAnsi"/>
                <w:b/>
                <w:bCs/>
                <w:sz w:val="22"/>
                <w:szCs w:val="22"/>
              </w:rPr>
            </w:pPr>
            <w:r>
              <w:rPr>
                <w:rStyle w:val="PageNumber"/>
                <w:rFonts w:asciiTheme="minorHAnsi" w:hAnsiTheme="minorHAnsi" w:cstheme="minorHAnsi"/>
                <w:b/>
                <w:bCs/>
                <w:sz w:val="22"/>
                <w:szCs w:val="22"/>
              </w:rPr>
              <w:lastRenderedPageBreak/>
              <w:t>C</w:t>
            </w:r>
            <w:r w:rsidR="008F58B5" w:rsidRPr="008F58B5">
              <w:rPr>
                <w:rStyle w:val="PageNumber"/>
                <w:rFonts w:asciiTheme="minorHAnsi" w:hAnsiTheme="minorHAnsi" w:cstheme="minorHAnsi"/>
                <w:b/>
                <w:bCs/>
                <w:sz w:val="22"/>
                <w:szCs w:val="22"/>
              </w:rPr>
              <w:t>ontaminated equipment</w:t>
            </w:r>
          </w:p>
        </w:tc>
        <w:tc>
          <w:tcPr>
            <w:tcW w:w="2410" w:type="dxa"/>
            <w:shd w:val="clear" w:color="auto" w:fill="auto"/>
            <w:vAlign w:val="center"/>
          </w:tcPr>
          <w:p w14:paraId="7207E581" w14:textId="2BCBDBDF" w:rsidR="008F58B5" w:rsidRDefault="008F58B5" w:rsidP="00B4717E">
            <w:pPr>
              <w:jc w:val="center"/>
              <w:rPr>
                <w:rFonts w:cstheme="minorHAnsi"/>
                <w:bCs/>
                <w:color w:val="000000" w:themeColor="text1"/>
              </w:rPr>
            </w:pPr>
            <w:r>
              <w:rPr>
                <w:rFonts w:cstheme="minorHAnsi"/>
                <w:bCs/>
                <w:color w:val="000000" w:themeColor="text1"/>
              </w:rPr>
              <w:t>C</w:t>
            </w:r>
            <w:r>
              <w:rPr>
                <w:rFonts w:cstheme="minorHAnsi"/>
                <w:color w:val="000000" w:themeColor="text1"/>
              </w:rPr>
              <w:t>itizen Scientist</w:t>
            </w:r>
            <w:r w:rsidR="009F5053">
              <w:rPr>
                <w:rFonts w:cstheme="minorHAnsi"/>
                <w:color w:val="000000" w:themeColor="text1"/>
              </w:rPr>
              <w:t>/host centre staff</w:t>
            </w:r>
          </w:p>
        </w:tc>
        <w:tc>
          <w:tcPr>
            <w:tcW w:w="2410" w:type="dxa"/>
            <w:shd w:val="clear" w:color="auto" w:fill="auto"/>
          </w:tcPr>
          <w:p w14:paraId="27F90C9A" w14:textId="77777777" w:rsidR="008F58B5" w:rsidRDefault="008F58B5" w:rsidP="006D5ACD">
            <w:pPr>
              <w:rPr>
                <w:rFonts w:cstheme="minorHAnsi"/>
                <w:bCs/>
                <w:color w:val="000000" w:themeColor="text1"/>
              </w:rPr>
            </w:pPr>
          </w:p>
          <w:p w14:paraId="2C09FB65" w14:textId="77777777" w:rsidR="009543B8" w:rsidRDefault="009543B8" w:rsidP="009543B8">
            <w:pPr>
              <w:rPr>
                <w:rFonts w:cstheme="minorHAnsi"/>
                <w:color w:val="000000" w:themeColor="text1"/>
              </w:rPr>
            </w:pPr>
          </w:p>
          <w:p w14:paraId="4F329C1C" w14:textId="77777777" w:rsidR="009543B8" w:rsidRDefault="009543B8" w:rsidP="009543B8">
            <w:pPr>
              <w:rPr>
                <w:color w:val="000000" w:themeColor="text1"/>
              </w:rPr>
            </w:pPr>
          </w:p>
          <w:p w14:paraId="675C835B" w14:textId="77777777" w:rsidR="009543B8" w:rsidRDefault="009543B8" w:rsidP="009543B8">
            <w:pPr>
              <w:rPr>
                <w:color w:val="000000" w:themeColor="text1"/>
              </w:rPr>
            </w:pPr>
          </w:p>
          <w:p w14:paraId="163F3152" w14:textId="77777777" w:rsidR="009543B8" w:rsidRDefault="009543B8" w:rsidP="009543B8">
            <w:pPr>
              <w:rPr>
                <w:color w:val="000000" w:themeColor="text1"/>
              </w:rPr>
            </w:pPr>
          </w:p>
          <w:p w14:paraId="33FC749C" w14:textId="1EB9E1D5" w:rsidR="00BC69D1" w:rsidRPr="001653DC" w:rsidRDefault="00BC69D1" w:rsidP="009543B8">
            <w:pPr>
              <w:rPr>
                <w:rFonts w:cstheme="minorHAnsi"/>
                <w:bCs/>
                <w:color w:val="000000" w:themeColor="text1"/>
              </w:rPr>
            </w:pPr>
            <w:r>
              <w:rPr>
                <w:rFonts w:cstheme="minorHAnsi"/>
                <w:color w:val="000000" w:themeColor="text1"/>
              </w:rPr>
              <w:t>Covid-19 transmission through contact with contaminated equipment, leading to illness</w:t>
            </w:r>
          </w:p>
        </w:tc>
        <w:tc>
          <w:tcPr>
            <w:tcW w:w="4111" w:type="dxa"/>
            <w:shd w:val="clear" w:color="auto" w:fill="auto"/>
          </w:tcPr>
          <w:p w14:paraId="79024476" w14:textId="3EEE315F" w:rsidR="00BC69D1" w:rsidRDefault="00BC69D1" w:rsidP="00020B50">
            <w:pPr>
              <w:pStyle w:val="BodyText"/>
              <w:numPr>
                <w:ilvl w:val="0"/>
                <w:numId w:val="13"/>
              </w:numPr>
              <w:rPr>
                <w:rStyle w:val="PageNumber"/>
                <w:rFonts w:asciiTheme="minorHAnsi" w:hAnsiTheme="minorHAnsi" w:cstheme="minorHAnsi"/>
                <w:sz w:val="22"/>
                <w:szCs w:val="22"/>
              </w:rPr>
            </w:pPr>
            <w:r>
              <w:rPr>
                <w:rStyle w:val="PageNumber"/>
                <w:rFonts w:asciiTheme="minorHAnsi" w:hAnsiTheme="minorHAnsi" w:cstheme="minorHAnsi"/>
                <w:sz w:val="22"/>
                <w:szCs w:val="22"/>
              </w:rPr>
              <w:t xml:space="preserve">If you are experiencing Covid-19 symptoms or test positive for covid, please do not collect or return your detector.  Notify the coordinator </w:t>
            </w:r>
            <w:hyperlink r:id="rId13" w:history="1">
              <w:r w:rsidRPr="009C3A37">
                <w:rPr>
                  <w:rStyle w:val="Hyperlink"/>
                  <w:rFonts w:asciiTheme="minorHAnsi" w:hAnsiTheme="minorHAnsi" w:cstheme="minorHAnsi"/>
                  <w:sz w:val="22"/>
                  <w:szCs w:val="22"/>
                </w:rPr>
                <w:t>bats@devonwildlifetrust.org</w:t>
              </w:r>
            </w:hyperlink>
            <w:r>
              <w:rPr>
                <w:rStyle w:val="PageNumber"/>
                <w:rFonts w:asciiTheme="minorHAnsi" w:hAnsiTheme="minorHAnsi" w:cstheme="minorHAnsi"/>
                <w:sz w:val="22"/>
                <w:szCs w:val="22"/>
              </w:rPr>
              <w:t xml:space="preserve"> who will re-arrange your booking (subject to availability) or the return of your detector to the host centre.</w:t>
            </w:r>
          </w:p>
          <w:p w14:paraId="77124A21" w14:textId="55B7B321" w:rsidR="00BC69D1" w:rsidRDefault="00BC69D1" w:rsidP="00020B50">
            <w:pPr>
              <w:pStyle w:val="BodyText"/>
              <w:numPr>
                <w:ilvl w:val="0"/>
                <w:numId w:val="13"/>
              </w:numPr>
              <w:rPr>
                <w:rStyle w:val="PageNumber"/>
                <w:rFonts w:asciiTheme="minorHAnsi" w:hAnsiTheme="minorHAnsi" w:cstheme="minorHAnsi"/>
                <w:sz w:val="22"/>
                <w:szCs w:val="22"/>
              </w:rPr>
            </w:pPr>
            <w:r>
              <w:rPr>
                <w:rStyle w:val="PageNumber"/>
                <w:rFonts w:asciiTheme="minorHAnsi" w:hAnsiTheme="minorHAnsi" w:cstheme="minorHAnsi"/>
                <w:sz w:val="22"/>
                <w:szCs w:val="22"/>
              </w:rPr>
              <w:t>Sanitize or wash your hands thoroughly before and after being in contact with the bat detector kit.  Do not touch your face, or other items until you have washed your hands.</w:t>
            </w:r>
          </w:p>
        </w:tc>
        <w:tc>
          <w:tcPr>
            <w:tcW w:w="2976" w:type="dxa"/>
            <w:shd w:val="clear" w:color="auto" w:fill="auto"/>
          </w:tcPr>
          <w:p w14:paraId="13B2BC71" w14:textId="77777777" w:rsidR="008F58B5" w:rsidRPr="001653DC" w:rsidRDefault="008F58B5" w:rsidP="006D5ACD">
            <w:pPr>
              <w:rPr>
                <w:rFonts w:cstheme="minorHAnsi"/>
                <w:bCs/>
                <w:color w:val="000000" w:themeColor="text1"/>
              </w:rPr>
            </w:pPr>
          </w:p>
        </w:tc>
        <w:tc>
          <w:tcPr>
            <w:tcW w:w="472" w:type="dxa"/>
            <w:shd w:val="clear" w:color="auto" w:fill="auto"/>
            <w:vAlign w:val="center"/>
          </w:tcPr>
          <w:p w14:paraId="4AF3F69E" w14:textId="61FC8618" w:rsidR="008F58B5" w:rsidRDefault="009543B8" w:rsidP="00B4717E">
            <w:pPr>
              <w:jc w:val="center"/>
              <w:rPr>
                <w:rFonts w:cstheme="minorHAnsi"/>
                <w:b/>
                <w:color w:val="000000" w:themeColor="text1"/>
              </w:rPr>
            </w:pPr>
            <w:r>
              <w:rPr>
                <w:rFonts w:cstheme="minorHAnsi"/>
                <w:b/>
                <w:color w:val="000000" w:themeColor="text1"/>
              </w:rPr>
              <w:t>1</w:t>
            </w:r>
          </w:p>
        </w:tc>
        <w:tc>
          <w:tcPr>
            <w:tcW w:w="473" w:type="dxa"/>
            <w:shd w:val="clear" w:color="auto" w:fill="auto"/>
            <w:vAlign w:val="center"/>
          </w:tcPr>
          <w:p w14:paraId="0C48F4C0" w14:textId="2FB12A60" w:rsidR="008F58B5" w:rsidRDefault="009543B8" w:rsidP="00B4717E">
            <w:pPr>
              <w:jc w:val="center"/>
              <w:rPr>
                <w:rFonts w:cstheme="minorHAnsi"/>
                <w:b/>
                <w:color w:val="000000" w:themeColor="text1"/>
              </w:rPr>
            </w:pPr>
            <w:r>
              <w:rPr>
                <w:rFonts w:cstheme="minorHAnsi"/>
                <w:b/>
                <w:color w:val="000000" w:themeColor="text1"/>
              </w:rPr>
              <w:t>4</w:t>
            </w:r>
          </w:p>
        </w:tc>
        <w:tc>
          <w:tcPr>
            <w:tcW w:w="473" w:type="dxa"/>
            <w:shd w:val="clear" w:color="auto" w:fill="9BBB59" w:themeFill="accent3"/>
            <w:vAlign w:val="center"/>
          </w:tcPr>
          <w:p w14:paraId="65E22C0F" w14:textId="3AB36EAE" w:rsidR="008F58B5" w:rsidRDefault="009543B8" w:rsidP="00B4717E">
            <w:pPr>
              <w:jc w:val="center"/>
              <w:rPr>
                <w:rFonts w:cstheme="minorHAnsi"/>
                <w:b/>
                <w:color w:val="000000" w:themeColor="text1"/>
              </w:rPr>
            </w:pPr>
            <w:r>
              <w:rPr>
                <w:rFonts w:cstheme="minorHAnsi"/>
                <w:b/>
                <w:color w:val="000000" w:themeColor="text1"/>
              </w:rPr>
              <w:t>4</w:t>
            </w:r>
          </w:p>
        </w:tc>
      </w:tr>
      <w:tr w:rsidR="00DC1675" w:rsidRPr="001653DC" w14:paraId="06B7C0A0" w14:textId="77777777" w:rsidTr="001653DC">
        <w:trPr>
          <w:trHeight w:val="848"/>
        </w:trPr>
        <w:tc>
          <w:tcPr>
            <w:tcW w:w="2552" w:type="dxa"/>
            <w:shd w:val="clear" w:color="auto" w:fill="DBE5F1" w:themeFill="accent1" w:themeFillTint="33"/>
            <w:vAlign w:val="center"/>
          </w:tcPr>
          <w:p w14:paraId="417D0F5E" w14:textId="7264744F" w:rsidR="00020B50" w:rsidRPr="001653DC" w:rsidRDefault="00020B50" w:rsidP="001653DC">
            <w:pPr>
              <w:pStyle w:val="BodyText"/>
              <w:jc w:val="center"/>
              <w:rPr>
                <w:rStyle w:val="PageNumber"/>
                <w:rFonts w:asciiTheme="minorHAnsi" w:hAnsiTheme="minorHAnsi" w:cstheme="minorHAnsi"/>
                <w:b/>
                <w:bCs/>
                <w:sz w:val="22"/>
                <w:szCs w:val="22"/>
              </w:rPr>
            </w:pPr>
            <w:r w:rsidRPr="001653DC">
              <w:rPr>
                <w:rStyle w:val="PageNumber"/>
                <w:rFonts w:asciiTheme="minorHAnsi" w:hAnsiTheme="minorHAnsi" w:cstheme="minorHAnsi"/>
                <w:b/>
                <w:bCs/>
                <w:sz w:val="22"/>
                <w:szCs w:val="22"/>
              </w:rPr>
              <w:t>Uneven or muddy/slippery ground</w:t>
            </w:r>
          </w:p>
          <w:p w14:paraId="54E1A19D" w14:textId="63AAA845" w:rsidR="00DC1675" w:rsidRPr="001653DC" w:rsidRDefault="00DC1675" w:rsidP="00020B50">
            <w:pPr>
              <w:jc w:val="center"/>
              <w:rPr>
                <w:rFonts w:cstheme="minorHAnsi"/>
                <w:b/>
                <w:color w:val="000000" w:themeColor="text1"/>
              </w:rPr>
            </w:pPr>
          </w:p>
        </w:tc>
        <w:tc>
          <w:tcPr>
            <w:tcW w:w="2410" w:type="dxa"/>
            <w:shd w:val="clear" w:color="auto" w:fill="auto"/>
            <w:vAlign w:val="center"/>
          </w:tcPr>
          <w:p w14:paraId="6F01F746" w14:textId="2E4D2B0C" w:rsidR="00DC1675" w:rsidRPr="001653DC" w:rsidRDefault="004C57A4" w:rsidP="00B4717E">
            <w:pPr>
              <w:jc w:val="center"/>
              <w:rPr>
                <w:rFonts w:cstheme="minorHAnsi"/>
                <w:bCs/>
                <w:color w:val="000000" w:themeColor="text1"/>
              </w:rPr>
            </w:pPr>
            <w:r>
              <w:rPr>
                <w:rFonts w:cstheme="minorHAnsi"/>
                <w:bCs/>
                <w:color w:val="000000" w:themeColor="text1"/>
              </w:rPr>
              <w:t>Citizen Scientist</w:t>
            </w:r>
          </w:p>
        </w:tc>
        <w:tc>
          <w:tcPr>
            <w:tcW w:w="2410" w:type="dxa"/>
            <w:shd w:val="clear" w:color="auto" w:fill="auto"/>
          </w:tcPr>
          <w:p w14:paraId="6B52500E" w14:textId="77777777" w:rsidR="00DC1675" w:rsidRPr="001653DC" w:rsidRDefault="00DC1675" w:rsidP="006D5ACD">
            <w:pPr>
              <w:rPr>
                <w:rFonts w:cstheme="minorHAnsi"/>
                <w:bCs/>
                <w:color w:val="000000" w:themeColor="text1"/>
              </w:rPr>
            </w:pPr>
          </w:p>
          <w:p w14:paraId="7C94609F" w14:textId="77777777" w:rsidR="009543B8" w:rsidRDefault="009543B8" w:rsidP="006D5ACD">
            <w:pPr>
              <w:rPr>
                <w:rStyle w:val="PageNumber"/>
                <w:rFonts w:cstheme="minorHAnsi"/>
              </w:rPr>
            </w:pPr>
          </w:p>
          <w:p w14:paraId="66FC823D" w14:textId="77777777" w:rsidR="009543B8" w:rsidRDefault="009543B8" w:rsidP="006D5ACD">
            <w:pPr>
              <w:rPr>
                <w:rStyle w:val="PageNumber"/>
                <w:rFonts w:cstheme="minorHAnsi"/>
              </w:rPr>
            </w:pPr>
          </w:p>
          <w:p w14:paraId="39782035" w14:textId="634B9E15" w:rsidR="00020B50" w:rsidRPr="001653DC" w:rsidRDefault="00020B50" w:rsidP="006D5ACD">
            <w:pPr>
              <w:rPr>
                <w:rFonts w:cstheme="minorHAnsi"/>
                <w:color w:val="000000" w:themeColor="text1"/>
              </w:rPr>
            </w:pPr>
            <w:r w:rsidRPr="001653DC">
              <w:rPr>
                <w:rStyle w:val="PageNumber"/>
                <w:rFonts w:cstheme="minorHAnsi"/>
              </w:rPr>
              <w:t>Slips, trips, or falls could result in bruises, cuts, sprains or at worst, broken bones</w:t>
            </w:r>
          </w:p>
        </w:tc>
        <w:tc>
          <w:tcPr>
            <w:tcW w:w="4111" w:type="dxa"/>
            <w:shd w:val="clear" w:color="auto" w:fill="auto"/>
          </w:tcPr>
          <w:p w14:paraId="42BB31CD" w14:textId="4767C227" w:rsidR="00020B50" w:rsidRPr="009543B8" w:rsidRDefault="004C57A4" w:rsidP="00020B50">
            <w:pPr>
              <w:pStyle w:val="BodyText"/>
              <w:numPr>
                <w:ilvl w:val="0"/>
                <w:numId w:val="13"/>
              </w:numPr>
              <w:rPr>
                <w:rStyle w:val="PageNumber"/>
                <w:rFonts w:asciiTheme="minorHAnsi" w:hAnsiTheme="minorHAnsi" w:cstheme="minorHAnsi"/>
                <w:sz w:val="22"/>
                <w:szCs w:val="22"/>
              </w:rPr>
            </w:pPr>
            <w:r w:rsidRPr="009543B8">
              <w:rPr>
                <w:rStyle w:val="PageNumber"/>
                <w:rFonts w:asciiTheme="minorHAnsi" w:hAnsiTheme="minorHAnsi" w:cstheme="minorHAnsi"/>
                <w:sz w:val="22"/>
                <w:szCs w:val="22"/>
              </w:rPr>
              <w:t>When selecting the site for, and setting up the bat detector, b</w:t>
            </w:r>
            <w:r w:rsidR="00020B50" w:rsidRPr="009543B8">
              <w:rPr>
                <w:rStyle w:val="PageNumber"/>
                <w:rFonts w:asciiTheme="minorHAnsi" w:hAnsiTheme="minorHAnsi" w:cstheme="minorHAnsi"/>
                <w:sz w:val="22"/>
                <w:szCs w:val="22"/>
              </w:rPr>
              <w:t>e aware of and alert to surroundings and type of terrain.</w:t>
            </w:r>
          </w:p>
          <w:p w14:paraId="0035CCD6" w14:textId="083C3ECC" w:rsidR="00020B50" w:rsidRPr="009543B8" w:rsidRDefault="00020B50" w:rsidP="00020B50">
            <w:pPr>
              <w:pStyle w:val="BodyText"/>
              <w:numPr>
                <w:ilvl w:val="0"/>
                <w:numId w:val="13"/>
              </w:numPr>
              <w:rPr>
                <w:rStyle w:val="PageNumber"/>
                <w:rFonts w:asciiTheme="minorHAnsi" w:hAnsiTheme="minorHAnsi" w:cstheme="minorHAnsi"/>
                <w:sz w:val="22"/>
                <w:szCs w:val="22"/>
              </w:rPr>
            </w:pPr>
            <w:r w:rsidRPr="009543B8">
              <w:rPr>
                <w:rStyle w:val="PageNumber"/>
                <w:rFonts w:asciiTheme="minorHAnsi" w:hAnsiTheme="minorHAnsi" w:cstheme="minorHAnsi"/>
                <w:sz w:val="22"/>
                <w:szCs w:val="22"/>
              </w:rPr>
              <w:t>Only proceed over uneven ground if you are comfortable and judge it safe to do so.</w:t>
            </w:r>
          </w:p>
          <w:p w14:paraId="450B794C" w14:textId="10A9DFD5" w:rsidR="00020B50" w:rsidRPr="009543B8" w:rsidRDefault="00020B50" w:rsidP="00020B50">
            <w:pPr>
              <w:pStyle w:val="BodyText"/>
              <w:numPr>
                <w:ilvl w:val="0"/>
                <w:numId w:val="13"/>
              </w:numPr>
              <w:rPr>
                <w:rStyle w:val="PageNumber"/>
                <w:rFonts w:asciiTheme="minorHAnsi" w:hAnsiTheme="minorHAnsi" w:cstheme="minorHAnsi"/>
                <w:sz w:val="22"/>
                <w:szCs w:val="22"/>
              </w:rPr>
            </w:pPr>
            <w:r w:rsidRPr="009543B8">
              <w:rPr>
                <w:rStyle w:val="PageNumber"/>
                <w:rFonts w:asciiTheme="minorHAnsi" w:hAnsiTheme="minorHAnsi" w:cstheme="minorHAnsi"/>
                <w:sz w:val="22"/>
                <w:szCs w:val="22"/>
              </w:rPr>
              <w:t>Wear suitable sturdy footwear</w:t>
            </w:r>
            <w:r w:rsidR="009543B8">
              <w:rPr>
                <w:rStyle w:val="PageNumber"/>
                <w:rFonts w:asciiTheme="minorHAnsi" w:hAnsiTheme="minorHAnsi" w:cstheme="minorHAnsi"/>
                <w:sz w:val="22"/>
                <w:szCs w:val="22"/>
              </w:rPr>
              <w:t>.</w:t>
            </w:r>
          </w:p>
          <w:p w14:paraId="203177AF" w14:textId="5FFCA0F4" w:rsidR="004C57A4" w:rsidRPr="009543B8" w:rsidRDefault="004C57A4" w:rsidP="00020B50">
            <w:pPr>
              <w:pStyle w:val="BodyText"/>
              <w:numPr>
                <w:ilvl w:val="0"/>
                <w:numId w:val="13"/>
              </w:numPr>
              <w:rPr>
                <w:rStyle w:val="PageNumber"/>
                <w:rFonts w:asciiTheme="minorHAnsi" w:hAnsiTheme="minorHAnsi" w:cstheme="minorHAnsi"/>
                <w:sz w:val="22"/>
                <w:szCs w:val="22"/>
              </w:rPr>
            </w:pPr>
            <w:r w:rsidRPr="009543B8">
              <w:rPr>
                <w:rStyle w:val="PageNumber"/>
                <w:rFonts w:asciiTheme="minorHAnsi" w:hAnsiTheme="minorHAnsi" w:cstheme="minorHAnsi"/>
                <w:sz w:val="22"/>
                <w:szCs w:val="22"/>
              </w:rPr>
              <w:t>Allow sufficient time for the activity</w:t>
            </w:r>
            <w:r w:rsidR="009543B8">
              <w:rPr>
                <w:rStyle w:val="PageNumber"/>
                <w:rFonts w:asciiTheme="minorHAnsi" w:hAnsiTheme="minorHAnsi" w:cstheme="minorHAnsi"/>
                <w:sz w:val="22"/>
                <w:szCs w:val="22"/>
              </w:rPr>
              <w:t>.</w:t>
            </w:r>
          </w:p>
          <w:p w14:paraId="50785AC2" w14:textId="49559231" w:rsidR="00445CF5" w:rsidRPr="001653DC" w:rsidRDefault="00445CF5" w:rsidP="00020B50">
            <w:pPr>
              <w:pStyle w:val="ListParagraph"/>
              <w:ind w:left="360"/>
              <w:rPr>
                <w:rFonts w:cstheme="minorHAnsi"/>
                <w:bCs/>
                <w:color w:val="000000" w:themeColor="text1"/>
              </w:rPr>
            </w:pPr>
          </w:p>
        </w:tc>
        <w:tc>
          <w:tcPr>
            <w:tcW w:w="2976" w:type="dxa"/>
            <w:shd w:val="clear" w:color="auto" w:fill="auto"/>
          </w:tcPr>
          <w:p w14:paraId="343EA596" w14:textId="5CB93C92" w:rsidR="00DC1675" w:rsidRPr="001653DC" w:rsidRDefault="00DC1675" w:rsidP="006D5ACD">
            <w:pPr>
              <w:rPr>
                <w:rFonts w:cstheme="minorHAnsi"/>
                <w:bCs/>
                <w:color w:val="000000" w:themeColor="text1"/>
              </w:rPr>
            </w:pPr>
          </w:p>
        </w:tc>
        <w:tc>
          <w:tcPr>
            <w:tcW w:w="472" w:type="dxa"/>
            <w:shd w:val="clear" w:color="auto" w:fill="auto"/>
            <w:vAlign w:val="center"/>
          </w:tcPr>
          <w:p w14:paraId="62632E8D" w14:textId="59435633" w:rsidR="00DC1675" w:rsidRPr="001653DC" w:rsidRDefault="001653DC" w:rsidP="00B4717E">
            <w:pPr>
              <w:jc w:val="center"/>
              <w:rPr>
                <w:rFonts w:cstheme="minorHAnsi"/>
                <w:b/>
                <w:color w:val="000000" w:themeColor="text1"/>
              </w:rPr>
            </w:pPr>
            <w:r>
              <w:rPr>
                <w:rFonts w:cstheme="minorHAnsi"/>
                <w:b/>
                <w:color w:val="000000" w:themeColor="text1"/>
              </w:rPr>
              <w:t>2</w:t>
            </w:r>
          </w:p>
        </w:tc>
        <w:tc>
          <w:tcPr>
            <w:tcW w:w="473" w:type="dxa"/>
            <w:shd w:val="clear" w:color="auto" w:fill="auto"/>
            <w:vAlign w:val="center"/>
          </w:tcPr>
          <w:p w14:paraId="11FDC6DE" w14:textId="074EC5F6" w:rsidR="00DC1675" w:rsidRPr="001653DC" w:rsidRDefault="001653DC" w:rsidP="00B4717E">
            <w:pPr>
              <w:jc w:val="center"/>
              <w:rPr>
                <w:rFonts w:cstheme="minorHAnsi"/>
                <w:b/>
                <w:color w:val="000000" w:themeColor="text1"/>
              </w:rPr>
            </w:pPr>
            <w:r>
              <w:rPr>
                <w:rFonts w:cstheme="minorHAnsi"/>
                <w:b/>
                <w:color w:val="000000" w:themeColor="text1"/>
              </w:rPr>
              <w:t>2</w:t>
            </w:r>
          </w:p>
        </w:tc>
        <w:tc>
          <w:tcPr>
            <w:tcW w:w="473" w:type="dxa"/>
            <w:shd w:val="clear" w:color="auto" w:fill="9BBB59" w:themeFill="accent3"/>
            <w:vAlign w:val="center"/>
          </w:tcPr>
          <w:p w14:paraId="4FC2FEDA" w14:textId="740D2344" w:rsidR="00DC1675" w:rsidRPr="001653DC" w:rsidRDefault="001653DC" w:rsidP="00B4717E">
            <w:pPr>
              <w:jc w:val="center"/>
              <w:rPr>
                <w:rFonts w:cstheme="minorHAnsi"/>
                <w:b/>
                <w:color w:val="000000" w:themeColor="text1"/>
              </w:rPr>
            </w:pPr>
            <w:r>
              <w:rPr>
                <w:rFonts w:cstheme="minorHAnsi"/>
                <w:b/>
                <w:color w:val="000000" w:themeColor="text1"/>
              </w:rPr>
              <w:t>4</w:t>
            </w:r>
          </w:p>
        </w:tc>
      </w:tr>
      <w:tr w:rsidR="00647D94" w:rsidRPr="001653DC" w14:paraId="20F81272" w14:textId="77777777" w:rsidTr="001653DC">
        <w:trPr>
          <w:trHeight w:val="848"/>
        </w:trPr>
        <w:tc>
          <w:tcPr>
            <w:tcW w:w="2552" w:type="dxa"/>
            <w:shd w:val="clear" w:color="auto" w:fill="DBE5F1" w:themeFill="accent1" w:themeFillTint="33"/>
            <w:vAlign w:val="center"/>
          </w:tcPr>
          <w:p w14:paraId="69E60F14" w14:textId="1893528B" w:rsidR="00647D94" w:rsidRPr="001653DC" w:rsidRDefault="00020B50" w:rsidP="00B4717E">
            <w:pPr>
              <w:jc w:val="center"/>
              <w:rPr>
                <w:rFonts w:cstheme="minorHAnsi"/>
                <w:b/>
                <w:color w:val="000000" w:themeColor="text1"/>
              </w:rPr>
            </w:pPr>
            <w:r w:rsidRPr="001653DC">
              <w:rPr>
                <w:rFonts w:cstheme="minorHAnsi"/>
                <w:b/>
                <w:color w:val="000000" w:themeColor="text1"/>
              </w:rPr>
              <w:lastRenderedPageBreak/>
              <w:t>Unsafe trees and branches</w:t>
            </w:r>
          </w:p>
        </w:tc>
        <w:tc>
          <w:tcPr>
            <w:tcW w:w="2410" w:type="dxa"/>
            <w:shd w:val="clear" w:color="auto" w:fill="auto"/>
            <w:vAlign w:val="center"/>
          </w:tcPr>
          <w:p w14:paraId="39DD655B" w14:textId="025B1E7B" w:rsidR="00647D94" w:rsidRPr="001653DC" w:rsidRDefault="004C57A4" w:rsidP="00B4717E">
            <w:pPr>
              <w:jc w:val="center"/>
              <w:rPr>
                <w:rFonts w:cstheme="minorHAnsi"/>
                <w:bCs/>
                <w:color w:val="000000" w:themeColor="text1"/>
              </w:rPr>
            </w:pPr>
            <w:r>
              <w:rPr>
                <w:rFonts w:cstheme="minorHAnsi"/>
                <w:bCs/>
                <w:color w:val="000000" w:themeColor="text1"/>
              </w:rPr>
              <w:t>Citizen Scientist</w:t>
            </w:r>
          </w:p>
        </w:tc>
        <w:tc>
          <w:tcPr>
            <w:tcW w:w="2410" w:type="dxa"/>
            <w:shd w:val="clear" w:color="auto" w:fill="auto"/>
          </w:tcPr>
          <w:p w14:paraId="08D7D775" w14:textId="77777777" w:rsidR="00647D94" w:rsidRPr="001653DC" w:rsidRDefault="00647D94" w:rsidP="006D5ACD">
            <w:pPr>
              <w:rPr>
                <w:rFonts w:cstheme="minorHAnsi"/>
                <w:bCs/>
                <w:color w:val="000000" w:themeColor="text1"/>
              </w:rPr>
            </w:pPr>
          </w:p>
          <w:p w14:paraId="040C56F0" w14:textId="77777777" w:rsidR="009543B8" w:rsidRDefault="009543B8" w:rsidP="006D5ACD">
            <w:pPr>
              <w:rPr>
                <w:rFonts w:cstheme="minorHAnsi"/>
                <w:bCs/>
                <w:color w:val="000000" w:themeColor="text1"/>
              </w:rPr>
            </w:pPr>
          </w:p>
          <w:p w14:paraId="281B14FC" w14:textId="77777777" w:rsidR="009543B8" w:rsidRDefault="009543B8" w:rsidP="006D5ACD">
            <w:pPr>
              <w:rPr>
                <w:rFonts w:cstheme="minorHAnsi"/>
                <w:bCs/>
                <w:color w:val="000000" w:themeColor="text1"/>
              </w:rPr>
            </w:pPr>
          </w:p>
          <w:p w14:paraId="7D862DE5" w14:textId="686FE7C3" w:rsidR="00020B50" w:rsidRPr="001653DC" w:rsidRDefault="00020B50" w:rsidP="006D5ACD">
            <w:pPr>
              <w:rPr>
                <w:rFonts w:cstheme="minorHAnsi"/>
                <w:bCs/>
                <w:color w:val="000000" w:themeColor="text1"/>
              </w:rPr>
            </w:pPr>
            <w:r w:rsidRPr="001653DC">
              <w:rPr>
                <w:rFonts w:cstheme="minorHAnsi"/>
                <w:bCs/>
                <w:color w:val="000000" w:themeColor="text1"/>
              </w:rPr>
              <w:t>Injuries may result from falling tree branches or trees</w:t>
            </w:r>
          </w:p>
        </w:tc>
        <w:tc>
          <w:tcPr>
            <w:tcW w:w="4111" w:type="dxa"/>
            <w:shd w:val="clear" w:color="auto" w:fill="auto"/>
          </w:tcPr>
          <w:p w14:paraId="401736E0" w14:textId="77777777" w:rsidR="00445CF5" w:rsidRPr="001653DC" w:rsidRDefault="00020B50" w:rsidP="006D5ACD">
            <w:pPr>
              <w:pStyle w:val="ListParagraph"/>
              <w:numPr>
                <w:ilvl w:val="0"/>
                <w:numId w:val="13"/>
              </w:numPr>
              <w:rPr>
                <w:rFonts w:cstheme="minorHAnsi"/>
                <w:bCs/>
                <w:color w:val="000000" w:themeColor="text1"/>
              </w:rPr>
            </w:pPr>
            <w:r w:rsidRPr="001653DC">
              <w:rPr>
                <w:rFonts w:cstheme="minorHAnsi"/>
                <w:bCs/>
                <w:color w:val="000000" w:themeColor="text1"/>
              </w:rPr>
              <w:t>Do not approach trees which look unstable e.g. ash trees showing signs of ash dieback disease</w:t>
            </w:r>
          </w:p>
          <w:p w14:paraId="005E20EE" w14:textId="77777777" w:rsidR="00020B50" w:rsidRDefault="00020B50" w:rsidP="004C57A4">
            <w:pPr>
              <w:pStyle w:val="ListParagraph"/>
              <w:numPr>
                <w:ilvl w:val="0"/>
                <w:numId w:val="13"/>
              </w:numPr>
              <w:rPr>
                <w:rFonts w:cstheme="minorHAnsi"/>
                <w:bCs/>
                <w:color w:val="000000" w:themeColor="text1"/>
              </w:rPr>
            </w:pPr>
            <w:r w:rsidRPr="001653DC">
              <w:rPr>
                <w:rFonts w:cstheme="minorHAnsi"/>
                <w:bCs/>
                <w:color w:val="000000" w:themeColor="text1"/>
              </w:rPr>
              <w:t>Take particular care after storms and high winds/heavy rainfall which may have caused damage to trees or made them unstable from soft ground or soil erosion.</w:t>
            </w:r>
          </w:p>
          <w:p w14:paraId="1F9BA23B" w14:textId="1CF59679" w:rsidR="009F5053" w:rsidRPr="004C57A4" w:rsidRDefault="009F5053" w:rsidP="004C57A4">
            <w:pPr>
              <w:pStyle w:val="ListParagraph"/>
              <w:numPr>
                <w:ilvl w:val="0"/>
                <w:numId w:val="13"/>
              </w:numPr>
              <w:rPr>
                <w:rFonts w:cstheme="minorHAnsi"/>
                <w:bCs/>
                <w:color w:val="000000" w:themeColor="text1"/>
              </w:rPr>
            </w:pPr>
            <w:r>
              <w:rPr>
                <w:rFonts w:cstheme="minorHAnsi"/>
                <w:bCs/>
                <w:color w:val="000000" w:themeColor="text1"/>
              </w:rPr>
              <w:t>Do not place detector under overhanging branches.</w:t>
            </w:r>
          </w:p>
        </w:tc>
        <w:tc>
          <w:tcPr>
            <w:tcW w:w="2976" w:type="dxa"/>
            <w:shd w:val="clear" w:color="auto" w:fill="auto"/>
          </w:tcPr>
          <w:p w14:paraId="30AB649C" w14:textId="77777777" w:rsidR="00647D94" w:rsidRPr="001653DC" w:rsidRDefault="00647D94" w:rsidP="006D5ACD">
            <w:pPr>
              <w:rPr>
                <w:rFonts w:cstheme="minorHAnsi"/>
                <w:bCs/>
                <w:color w:val="000000" w:themeColor="text1"/>
              </w:rPr>
            </w:pPr>
          </w:p>
        </w:tc>
        <w:tc>
          <w:tcPr>
            <w:tcW w:w="472" w:type="dxa"/>
            <w:shd w:val="clear" w:color="auto" w:fill="auto"/>
            <w:vAlign w:val="center"/>
          </w:tcPr>
          <w:p w14:paraId="3A3F90D6" w14:textId="3552FEA2" w:rsidR="00647D94" w:rsidRPr="001653DC" w:rsidRDefault="001653DC" w:rsidP="00B4717E">
            <w:pPr>
              <w:jc w:val="center"/>
              <w:rPr>
                <w:rFonts w:cstheme="minorHAnsi"/>
                <w:b/>
                <w:color w:val="000000" w:themeColor="text1"/>
              </w:rPr>
            </w:pPr>
            <w:r>
              <w:rPr>
                <w:rFonts w:cstheme="minorHAnsi"/>
                <w:b/>
                <w:color w:val="000000" w:themeColor="text1"/>
              </w:rPr>
              <w:t>1</w:t>
            </w:r>
          </w:p>
        </w:tc>
        <w:tc>
          <w:tcPr>
            <w:tcW w:w="473" w:type="dxa"/>
            <w:shd w:val="clear" w:color="auto" w:fill="auto"/>
            <w:vAlign w:val="center"/>
          </w:tcPr>
          <w:p w14:paraId="33A42541" w14:textId="4BFF6065" w:rsidR="00647D94" w:rsidRPr="001653DC" w:rsidRDefault="001653DC" w:rsidP="00B4717E">
            <w:pPr>
              <w:jc w:val="center"/>
              <w:rPr>
                <w:rFonts w:cstheme="minorHAnsi"/>
                <w:b/>
                <w:color w:val="000000" w:themeColor="text1"/>
              </w:rPr>
            </w:pPr>
            <w:r>
              <w:rPr>
                <w:rFonts w:cstheme="minorHAnsi"/>
                <w:b/>
                <w:color w:val="000000" w:themeColor="text1"/>
              </w:rPr>
              <w:t>5</w:t>
            </w:r>
          </w:p>
        </w:tc>
        <w:tc>
          <w:tcPr>
            <w:tcW w:w="473" w:type="dxa"/>
            <w:shd w:val="clear" w:color="auto" w:fill="9BBB59" w:themeFill="accent3"/>
            <w:vAlign w:val="center"/>
          </w:tcPr>
          <w:p w14:paraId="3B35FB57" w14:textId="1F21F0D7" w:rsidR="00647D94" w:rsidRPr="001653DC" w:rsidRDefault="001653DC" w:rsidP="00B4717E">
            <w:pPr>
              <w:jc w:val="center"/>
              <w:rPr>
                <w:rFonts w:cstheme="minorHAnsi"/>
                <w:b/>
                <w:color w:val="000000" w:themeColor="text1"/>
              </w:rPr>
            </w:pPr>
            <w:r>
              <w:rPr>
                <w:rFonts w:cstheme="minorHAnsi"/>
                <w:b/>
                <w:color w:val="000000" w:themeColor="text1"/>
              </w:rPr>
              <w:t>5</w:t>
            </w:r>
          </w:p>
        </w:tc>
      </w:tr>
      <w:tr w:rsidR="00647D94" w:rsidRPr="001653DC" w14:paraId="4F4CFAF9" w14:textId="77777777" w:rsidTr="001653DC">
        <w:trPr>
          <w:trHeight w:val="848"/>
        </w:trPr>
        <w:tc>
          <w:tcPr>
            <w:tcW w:w="2552" w:type="dxa"/>
            <w:shd w:val="clear" w:color="auto" w:fill="DBE5F1" w:themeFill="accent1" w:themeFillTint="33"/>
            <w:vAlign w:val="center"/>
          </w:tcPr>
          <w:p w14:paraId="14990658" w14:textId="221BD00E" w:rsidR="00647D94" w:rsidRPr="001653DC" w:rsidRDefault="00020B50" w:rsidP="00B4717E">
            <w:pPr>
              <w:jc w:val="center"/>
              <w:rPr>
                <w:rFonts w:cstheme="minorHAnsi"/>
                <w:b/>
                <w:color w:val="000000" w:themeColor="text1"/>
              </w:rPr>
            </w:pPr>
            <w:r w:rsidRPr="001653DC">
              <w:rPr>
                <w:rFonts w:cstheme="minorHAnsi"/>
                <w:b/>
                <w:color w:val="000000" w:themeColor="text1"/>
              </w:rPr>
              <w:t>Livestock</w:t>
            </w:r>
          </w:p>
        </w:tc>
        <w:tc>
          <w:tcPr>
            <w:tcW w:w="2410" w:type="dxa"/>
            <w:shd w:val="clear" w:color="auto" w:fill="auto"/>
            <w:vAlign w:val="center"/>
          </w:tcPr>
          <w:p w14:paraId="017ADB10" w14:textId="77777777" w:rsidR="00647D94" w:rsidRDefault="004C57A4" w:rsidP="00B4717E">
            <w:pPr>
              <w:jc w:val="center"/>
              <w:rPr>
                <w:rFonts w:cstheme="minorHAnsi"/>
                <w:bCs/>
                <w:color w:val="000000" w:themeColor="text1"/>
              </w:rPr>
            </w:pPr>
            <w:r>
              <w:rPr>
                <w:rFonts w:cstheme="minorHAnsi"/>
                <w:bCs/>
                <w:color w:val="000000" w:themeColor="text1"/>
              </w:rPr>
              <w:t>Citizen Scientist</w:t>
            </w:r>
          </w:p>
          <w:p w14:paraId="6DDC82A9" w14:textId="77777777" w:rsidR="004C57A4" w:rsidRDefault="004C57A4" w:rsidP="00B4717E">
            <w:pPr>
              <w:jc w:val="center"/>
              <w:rPr>
                <w:rFonts w:cstheme="minorHAnsi"/>
                <w:bCs/>
                <w:color w:val="000000" w:themeColor="text1"/>
              </w:rPr>
            </w:pPr>
          </w:p>
          <w:p w14:paraId="4D951198" w14:textId="3BA390C1" w:rsidR="004C57A4" w:rsidRPr="001653DC" w:rsidRDefault="004C57A4" w:rsidP="00B4717E">
            <w:pPr>
              <w:jc w:val="center"/>
              <w:rPr>
                <w:rFonts w:cstheme="minorHAnsi"/>
                <w:bCs/>
                <w:color w:val="000000" w:themeColor="text1"/>
              </w:rPr>
            </w:pPr>
            <w:r>
              <w:rPr>
                <w:rFonts w:cstheme="minorHAnsi"/>
                <w:bCs/>
                <w:color w:val="000000" w:themeColor="text1"/>
              </w:rPr>
              <w:t>Detector equipment</w:t>
            </w:r>
          </w:p>
        </w:tc>
        <w:tc>
          <w:tcPr>
            <w:tcW w:w="2410" w:type="dxa"/>
            <w:shd w:val="clear" w:color="auto" w:fill="auto"/>
          </w:tcPr>
          <w:p w14:paraId="75042AEF" w14:textId="77777777" w:rsidR="00647D94" w:rsidRPr="001653DC" w:rsidRDefault="00647D94" w:rsidP="006D5ACD">
            <w:pPr>
              <w:rPr>
                <w:rFonts w:cstheme="minorHAnsi"/>
                <w:bCs/>
                <w:color w:val="000000" w:themeColor="text1"/>
              </w:rPr>
            </w:pPr>
          </w:p>
          <w:p w14:paraId="353D3407" w14:textId="77777777" w:rsidR="001653DC" w:rsidRDefault="001653DC" w:rsidP="006D5ACD">
            <w:pPr>
              <w:rPr>
                <w:rFonts w:cstheme="minorHAnsi"/>
                <w:bCs/>
                <w:color w:val="000000" w:themeColor="text1"/>
              </w:rPr>
            </w:pPr>
          </w:p>
          <w:p w14:paraId="43F80EBA" w14:textId="77777777" w:rsidR="001653DC" w:rsidRDefault="001653DC" w:rsidP="006D5ACD">
            <w:pPr>
              <w:rPr>
                <w:rFonts w:cstheme="minorHAnsi"/>
                <w:bCs/>
                <w:color w:val="000000" w:themeColor="text1"/>
              </w:rPr>
            </w:pPr>
          </w:p>
          <w:p w14:paraId="76EF7B62" w14:textId="77777777" w:rsidR="001653DC" w:rsidRDefault="001653DC" w:rsidP="006D5ACD">
            <w:pPr>
              <w:rPr>
                <w:rFonts w:cstheme="minorHAnsi"/>
                <w:bCs/>
                <w:color w:val="000000" w:themeColor="text1"/>
              </w:rPr>
            </w:pPr>
          </w:p>
          <w:p w14:paraId="0208793F" w14:textId="77777777" w:rsidR="001653DC" w:rsidRDefault="001653DC" w:rsidP="006D5ACD">
            <w:pPr>
              <w:rPr>
                <w:rFonts w:cstheme="minorHAnsi"/>
                <w:bCs/>
                <w:color w:val="000000" w:themeColor="text1"/>
              </w:rPr>
            </w:pPr>
          </w:p>
          <w:p w14:paraId="316C2269" w14:textId="77777777" w:rsidR="00020B50" w:rsidRDefault="00020B50" w:rsidP="006D5ACD">
            <w:pPr>
              <w:rPr>
                <w:rFonts w:cstheme="minorHAnsi"/>
                <w:bCs/>
                <w:color w:val="000000" w:themeColor="text1"/>
              </w:rPr>
            </w:pPr>
            <w:r w:rsidRPr="001653DC">
              <w:rPr>
                <w:rFonts w:cstheme="minorHAnsi"/>
                <w:bCs/>
                <w:color w:val="000000" w:themeColor="text1"/>
              </w:rPr>
              <w:t>Bites or kicks</w:t>
            </w:r>
          </w:p>
          <w:p w14:paraId="2F4F7AC9" w14:textId="77777777" w:rsidR="004C57A4" w:rsidRDefault="004C57A4" w:rsidP="006D5ACD">
            <w:pPr>
              <w:rPr>
                <w:rFonts w:cstheme="minorHAnsi"/>
                <w:bCs/>
                <w:color w:val="000000" w:themeColor="text1"/>
              </w:rPr>
            </w:pPr>
          </w:p>
          <w:p w14:paraId="6AD0D3D3" w14:textId="4B8C6435" w:rsidR="004C57A4" w:rsidRPr="001653DC" w:rsidRDefault="004C57A4" w:rsidP="006D5ACD">
            <w:pPr>
              <w:rPr>
                <w:rFonts w:cstheme="minorHAnsi"/>
                <w:bCs/>
                <w:color w:val="000000" w:themeColor="text1"/>
              </w:rPr>
            </w:pPr>
            <w:r>
              <w:rPr>
                <w:rFonts w:cstheme="minorHAnsi"/>
                <w:bCs/>
                <w:color w:val="000000" w:themeColor="text1"/>
              </w:rPr>
              <w:t>Damage to microphone and/or bat detector</w:t>
            </w:r>
          </w:p>
        </w:tc>
        <w:tc>
          <w:tcPr>
            <w:tcW w:w="4111" w:type="dxa"/>
            <w:shd w:val="clear" w:color="auto" w:fill="auto"/>
          </w:tcPr>
          <w:p w14:paraId="4F2E62A3" w14:textId="75FF67E0" w:rsidR="00020B50" w:rsidRPr="009543B8" w:rsidRDefault="004C57A4" w:rsidP="00020B50">
            <w:pPr>
              <w:pStyle w:val="BodyText"/>
              <w:numPr>
                <w:ilvl w:val="0"/>
                <w:numId w:val="13"/>
              </w:numPr>
              <w:rPr>
                <w:rStyle w:val="PageNumber"/>
                <w:rFonts w:asciiTheme="minorHAnsi" w:hAnsiTheme="minorHAnsi" w:cstheme="minorHAnsi"/>
                <w:sz w:val="22"/>
                <w:szCs w:val="22"/>
              </w:rPr>
            </w:pPr>
            <w:r w:rsidRPr="009543B8">
              <w:rPr>
                <w:rStyle w:val="PageNumber"/>
                <w:rFonts w:asciiTheme="minorHAnsi" w:hAnsiTheme="minorHAnsi" w:cstheme="minorHAnsi"/>
                <w:sz w:val="22"/>
                <w:szCs w:val="22"/>
              </w:rPr>
              <w:t xml:space="preserve">Bat detectors </w:t>
            </w:r>
            <w:r w:rsidR="001A42C5" w:rsidRPr="009543B8">
              <w:rPr>
                <w:rStyle w:val="PageNumber"/>
                <w:rFonts w:asciiTheme="minorHAnsi" w:hAnsiTheme="minorHAnsi" w:cstheme="minorHAnsi"/>
                <w:sz w:val="22"/>
                <w:szCs w:val="22"/>
              </w:rPr>
              <w:t>must</w:t>
            </w:r>
            <w:r w:rsidRPr="009543B8">
              <w:rPr>
                <w:rStyle w:val="PageNumber"/>
                <w:rFonts w:asciiTheme="minorHAnsi" w:hAnsiTheme="minorHAnsi" w:cstheme="minorHAnsi"/>
                <w:sz w:val="22"/>
                <w:szCs w:val="22"/>
              </w:rPr>
              <w:t xml:space="preserve"> not be located anywhere that may be accessed by livestock.</w:t>
            </w:r>
          </w:p>
          <w:p w14:paraId="54C72AE8" w14:textId="2BB3ED35" w:rsidR="004C57A4" w:rsidRPr="009543B8" w:rsidRDefault="004C57A4" w:rsidP="00020B50">
            <w:pPr>
              <w:pStyle w:val="BodyText"/>
              <w:numPr>
                <w:ilvl w:val="0"/>
                <w:numId w:val="13"/>
              </w:numPr>
              <w:rPr>
                <w:rStyle w:val="PageNumber"/>
                <w:rFonts w:asciiTheme="minorHAnsi" w:hAnsiTheme="minorHAnsi" w:cstheme="minorHAnsi"/>
                <w:sz w:val="22"/>
                <w:szCs w:val="22"/>
              </w:rPr>
            </w:pPr>
            <w:r w:rsidRPr="009543B8">
              <w:rPr>
                <w:rStyle w:val="PageNumber"/>
                <w:rFonts w:asciiTheme="minorHAnsi" w:hAnsiTheme="minorHAnsi" w:cstheme="minorHAnsi"/>
                <w:sz w:val="22"/>
                <w:szCs w:val="22"/>
              </w:rPr>
              <w:t xml:space="preserve">If </w:t>
            </w:r>
            <w:r w:rsidR="001A42C5" w:rsidRPr="009543B8">
              <w:rPr>
                <w:rStyle w:val="PageNumber"/>
                <w:rFonts w:asciiTheme="minorHAnsi" w:hAnsiTheme="minorHAnsi" w:cstheme="minorHAnsi"/>
                <w:sz w:val="22"/>
                <w:szCs w:val="22"/>
              </w:rPr>
              <w:t>entering/</w:t>
            </w:r>
            <w:r w:rsidRPr="009543B8">
              <w:rPr>
                <w:rStyle w:val="PageNumber"/>
                <w:rFonts w:asciiTheme="minorHAnsi" w:hAnsiTheme="minorHAnsi" w:cstheme="minorHAnsi"/>
                <w:sz w:val="22"/>
                <w:szCs w:val="22"/>
              </w:rPr>
              <w:t xml:space="preserve">crossing fields with grazing </w:t>
            </w:r>
            <w:r w:rsidR="001A42C5" w:rsidRPr="009543B8">
              <w:rPr>
                <w:rStyle w:val="PageNumber"/>
                <w:rFonts w:asciiTheme="minorHAnsi" w:hAnsiTheme="minorHAnsi" w:cstheme="minorHAnsi"/>
                <w:sz w:val="22"/>
                <w:szCs w:val="22"/>
              </w:rPr>
              <w:t>livestock</w:t>
            </w:r>
            <w:r w:rsidRPr="009543B8">
              <w:rPr>
                <w:rStyle w:val="PageNumber"/>
                <w:rFonts w:asciiTheme="minorHAnsi" w:hAnsiTheme="minorHAnsi" w:cstheme="minorHAnsi"/>
                <w:sz w:val="22"/>
                <w:szCs w:val="22"/>
              </w:rPr>
              <w:t xml:space="preserve"> to reach the chosen site for the bat detector set-up</w:t>
            </w:r>
            <w:r w:rsidR="001A42C5" w:rsidRPr="009543B8">
              <w:rPr>
                <w:rStyle w:val="PageNumber"/>
                <w:rFonts w:asciiTheme="minorHAnsi" w:hAnsiTheme="minorHAnsi" w:cstheme="minorHAnsi"/>
                <w:sz w:val="22"/>
                <w:szCs w:val="22"/>
              </w:rPr>
              <w:t>, maintain awareness and move steadily and without causing noise.</w:t>
            </w:r>
          </w:p>
          <w:p w14:paraId="309FDC27" w14:textId="2891EA12" w:rsidR="001A42C5" w:rsidRPr="009543B8" w:rsidRDefault="001A42C5" w:rsidP="00020B50">
            <w:pPr>
              <w:pStyle w:val="BodyText"/>
              <w:numPr>
                <w:ilvl w:val="0"/>
                <w:numId w:val="13"/>
              </w:numPr>
              <w:rPr>
                <w:rStyle w:val="PageNumber"/>
                <w:rFonts w:asciiTheme="minorHAnsi" w:hAnsiTheme="minorHAnsi" w:cstheme="minorHAnsi"/>
                <w:sz w:val="22"/>
                <w:szCs w:val="22"/>
              </w:rPr>
            </w:pPr>
            <w:r w:rsidRPr="009543B8">
              <w:rPr>
                <w:rStyle w:val="PageNumber"/>
                <w:rFonts w:asciiTheme="minorHAnsi" w:hAnsiTheme="minorHAnsi" w:cstheme="minorHAnsi"/>
                <w:sz w:val="22"/>
                <w:szCs w:val="22"/>
              </w:rPr>
              <w:t xml:space="preserve">Do not get between mothers and </w:t>
            </w:r>
            <w:r w:rsidR="009F5053">
              <w:rPr>
                <w:rStyle w:val="PageNumber"/>
                <w:rFonts w:asciiTheme="minorHAnsi" w:hAnsiTheme="minorHAnsi" w:cstheme="minorHAnsi"/>
                <w:sz w:val="22"/>
                <w:szCs w:val="22"/>
              </w:rPr>
              <w:t>young</w:t>
            </w:r>
            <w:r w:rsidRPr="009543B8">
              <w:rPr>
                <w:rStyle w:val="PageNumber"/>
                <w:rFonts w:asciiTheme="minorHAnsi" w:hAnsiTheme="minorHAnsi" w:cstheme="minorHAnsi"/>
                <w:sz w:val="22"/>
                <w:szCs w:val="22"/>
              </w:rPr>
              <w:t xml:space="preserve"> and give all livestock space.</w:t>
            </w:r>
          </w:p>
          <w:p w14:paraId="3F5C8224" w14:textId="13D3BD57" w:rsidR="001A42C5" w:rsidRPr="009543B8" w:rsidRDefault="001A42C5" w:rsidP="00020B50">
            <w:pPr>
              <w:pStyle w:val="BodyText"/>
              <w:numPr>
                <w:ilvl w:val="0"/>
                <w:numId w:val="13"/>
              </w:numPr>
              <w:rPr>
                <w:rStyle w:val="PageNumber"/>
                <w:rFonts w:asciiTheme="minorHAnsi" w:hAnsiTheme="minorHAnsi" w:cstheme="minorHAnsi"/>
                <w:sz w:val="22"/>
                <w:szCs w:val="22"/>
              </w:rPr>
            </w:pPr>
            <w:r w:rsidRPr="009543B8">
              <w:rPr>
                <w:rStyle w:val="PageNumber"/>
                <w:rFonts w:asciiTheme="minorHAnsi" w:hAnsiTheme="minorHAnsi" w:cstheme="minorHAnsi"/>
                <w:sz w:val="22"/>
                <w:szCs w:val="22"/>
              </w:rPr>
              <w:t>Do not attempt to feed or pet the livestock or otherwise encourage them toward you.</w:t>
            </w:r>
          </w:p>
          <w:p w14:paraId="3B548CA9" w14:textId="3AD67307" w:rsidR="001A42C5" w:rsidRPr="009543B8" w:rsidRDefault="001A42C5" w:rsidP="00020B50">
            <w:pPr>
              <w:pStyle w:val="BodyText"/>
              <w:numPr>
                <w:ilvl w:val="0"/>
                <w:numId w:val="13"/>
              </w:numPr>
              <w:rPr>
                <w:rStyle w:val="PageNumber"/>
                <w:rFonts w:asciiTheme="minorHAnsi" w:hAnsiTheme="minorHAnsi" w:cstheme="minorHAnsi"/>
                <w:sz w:val="22"/>
                <w:szCs w:val="22"/>
              </w:rPr>
            </w:pPr>
            <w:r w:rsidRPr="009543B8">
              <w:rPr>
                <w:rStyle w:val="PageNumber"/>
                <w:rFonts w:asciiTheme="minorHAnsi" w:hAnsiTheme="minorHAnsi" w:cstheme="minorHAnsi"/>
                <w:sz w:val="22"/>
                <w:szCs w:val="22"/>
              </w:rPr>
              <w:t>Do not enter fields containing livestock if you have a dog with you.</w:t>
            </w:r>
          </w:p>
          <w:p w14:paraId="685B3D29" w14:textId="77777777" w:rsidR="00647D94" w:rsidRPr="00B4657D" w:rsidRDefault="00647D94" w:rsidP="00020B50">
            <w:pPr>
              <w:pStyle w:val="ListParagraph"/>
              <w:ind w:left="360"/>
              <w:rPr>
                <w:rFonts w:cstheme="minorHAnsi"/>
                <w:bCs/>
                <w:color w:val="000000" w:themeColor="text1"/>
              </w:rPr>
            </w:pPr>
          </w:p>
        </w:tc>
        <w:tc>
          <w:tcPr>
            <w:tcW w:w="2976" w:type="dxa"/>
            <w:shd w:val="clear" w:color="auto" w:fill="auto"/>
          </w:tcPr>
          <w:p w14:paraId="0F46434F" w14:textId="77777777" w:rsidR="00647D94" w:rsidRPr="001653DC" w:rsidRDefault="00647D94" w:rsidP="006D5ACD">
            <w:pPr>
              <w:rPr>
                <w:rFonts w:cstheme="minorHAnsi"/>
                <w:bCs/>
                <w:color w:val="000000" w:themeColor="text1"/>
              </w:rPr>
            </w:pPr>
          </w:p>
        </w:tc>
        <w:tc>
          <w:tcPr>
            <w:tcW w:w="472" w:type="dxa"/>
            <w:shd w:val="clear" w:color="auto" w:fill="auto"/>
            <w:vAlign w:val="center"/>
          </w:tcPr>
          <w:p w14:paraId="1590F961" w14:textId="7E0A6D63" w:rsidR="00647D94" w:rsidRPr="001653DC" w:rsidRDefault="001653DC" w:rsidP="00B4717E">
            <w:pPr>
              <w:jc w:val="center"/>
              <w:rPr>
                <w:rFonts w:cstheme="minorHAnsi"/>
                <w:b/>
                <w:color w:val="000000" w:themeColor="text1"/>
              </w:rPr>
            </w:pPr>
            <w:r>
              <w:rPr>
                <w:rFonts w:cstheme="minorHAnsi"/>
                <w:b/>
                <w:color w:val="000000" w:themeColor="text1"/>
              </w:rPr>
              <w:t>1</w:t>
            </w:r>
          </w:p>
        </w:tc>
        <w:tc>
          <w:tcPr>
            <w:tcW w:w="473" w:type="dxa"/>
            <w:shd w:val="clear" w:color="auto" w:fill="auto"/>
            <w:vAlign w:val="center"/>
          </w:tcPr>
          <w:p w14:paraId="75BBC33F" w14:textId="7113753C" w:rsidR="00647D94" w:rsidRPr="001653DC" w:rsidRDefault="001653DC" w:rsidP="00B4717E">
            <w:pPr>
              <w:jc w:val="center"/>
              <w:rPr>
                <w:rFonts w:cstheme="minorHAnsi"/>
                <w:b/>
                <w:color w:val="000000" w:themeColor="text1"/>
              </w:rPr>
            </w:pPr>
            <w:r>
              <w:rPr>
                <w:rFonts w:cstheme="minorHAnsi"/>
                <w:b/>
                <w:color w:val="000000" w:themeColor="text1"/>
              </w:rPr>
              <w:t>3</w:t>
            </w:r>
          </w:p>
        </w:tc>
        <w:tc>
          <w:tcPr>
            <w:tcW w:w="473" w:type="dxa"/>
            <w:shd w:val="clear" w:color="auto" w:fill="9BBB59" w:themeFill="accent3"/>
            <w:vAlign w:val="center"/>
          </w:tcPr>
          <w:p w14:paraId="3F3E2CE4" w14:textId="12856BD2" w:rsidR="00647D94" w:rsidRPr="001653DC" w:rsidRDefault="001653DC" w:rsidP="00B4717E">
            <w:pPr>
              <w:jc w:val="center"/>
              <w:rPr>
                <w:rFonts w:cstheme="minorHAnsi"/>
                <w:b/>
                <w:color w:val="000000" w:themeColor="text1"/>
              </w:rPr>
            </w:pPr>
            <w:r>
              <w:rPr>
                <w:rFonts w:cstheme="minorHAnsi"/>
                <w:b/>
                <w:color w:val="000000" w:themeColor="text1"/>
              </w:rPr>
              <w:t>3</w:t>
            </w:r>
          </w:p>
        </w:tc>
      </w:tr>
      <w:tr w:rsidR="00834623" w:rsidRPr="001653DC" w14:paraId="1B2400D9" w14:textId="77777777" w:rsidTr="001653DC">
        <w:trPr>
          <w:trHeight w:val="848"/>
        </w:trPr>
        <w:tc>
          <w:tcPr>
            <w:tcW w:w="2552" w:type="dxa"/>
            <w:shd w:val="clear" w:color="auto" w:fill="DBE5F1" w:themeFill="accent1" w:themeFillTint="33"/>
            <w:vAlign w:val="center"/>
          </w:tcPr>
          <w:p w14:paraId="12512B3C" w14:textId="7D698E61" w:rsidR="00834623" w:rsidRPr="001653DC" w:rsidRDefault="00834623" w:rsidP="00B4717E">
            <w:pPr>
              <w:jc w:val="center"/>
              <w:rPr>
                <w:rFonts w:cstheme="minorHAnsi"/>
                <w:b/>
                <w:color w:val="000000" w:themeColor="text1"/>
              </w:rPr>
            </w:pPr>
            <w:r>
              <w:rPr>
                <w:rFonts w:cstheme="minorHAnsi"/>
                <w:b/>
                <w:color w:val="000000" w:themeColor="text1"/>
              </w:rPr>
              <w:t>Landowners</w:t>
            </w:r>
          </w:p>
        </w:tc>
        <w:tc>
          <w:tcPr>
            <w:tcW w:w="2410" w:type="dxa"/>
            <w:shd w:val="clear" w:color="auto" w:fill="auto"/>
            <w:vAlign w:val="center"/>
          </w:tcPr>
          <w:p w14:paraId="188A8E51" w14:textId="77777777" w:rsidR="00834623" w:rsidRDefault="00834623" w:rsidP="00B4717E">
            <w:pPr>
              <w:jc w:val="center"/>
              <w:rPr>
                <w:rFonts w:cstheme="minorHAnsi"/>
                <w:bCs/>
                <w:color w:val="000000" w:themeColor="text1"/>
              </w:rPr>
            </w:pPr>
            <w:r>
              <w:rPr>
                <w:rFonts w:cstheme="minorHAnsi"/>
                <w:bCs/>
                <w:color w:val="000000" w:themeColor="text1"/>
              </w:rPr>
              <w:t>Citizen Scientist</w:t>
            </w:r>
          </w:p>
          <w:p w14:paraId="4EF45E35" w14:textId="07C47775" w:rsidR="00834623" w:rsidRDefault="00834623" w:rsidP="00B4717E">
            <w:pPr>
              <w:jc w:val="center"/>
              <w:rPr>
                <w:rFonts w:cstheme="minorHAnsi"/>
                <w:bCs/>
                <w:color w:val="000000" w:themeColor="text1"/>
              </w:rPr>
            </w:pPr>
            <w:r>
              <w:rPr>
                <w:rFonts w:cstheme="minorHAnsi"/>
                <w:bCs/>
                <w:color w:val="000000" w:themeColor="text1"/>
              </w:rPr>
              <w:t>DWT</w:t>
            </w:r>
          </w:p>
        </w:tc>
        <w:tc>
          <w:tcPr>
            <w:tcW w:w="2410" w:type="dxa"/>
            <w:shd w:val="clear" w:color="auto" w:fill="auto"/>
          </w:tcPr>
          <w:p w14:paraId="579FEF53" w14:textId="77777777" w:rsidR="0009012D" w:rsidRDefault="0009012D" w:rsidP="006D5ACD">
            <w:pPr>
              <w:rPr>
                <w:rFonts w:cstheme="minorHAnsi"/>
                <w:bCs/>
                <w:color w:val="000000" w:themeColor="text1"/>
              </w:rPr>
            </w:pPr>
          </w:p>
          <w:p w14:paraId="641C3E13" w14:textId="4608B8A2" w:rsidR="00834623" w:rsidRDefault="00834623" w:rsidP="006D5ACD">
            <w:pPr>
              <w:rPr>
                <w:rFonts w:cstheme="minorHAnsi"/>
                <w:bCs/>
                <w:color w:val="000000" w:themeColor="text1"/>
              </w:rPr>
            </w:pPr>
            <w:r>
              <w:rPr>
                <w:rFonts w:cstheme="minorHAnsi"/>
                <w:bCs/>
                <w:color w:val="000000" w:themeColor="text1"/>
              </w:rPr>
              <w:t>Abuse of citizen scientist by landowners;</w:t>
            </w:r>
          </w:p>
          <w:p w14:paraId="546DE679" w14:textId="77777777" w:rsidR="00834623" w:rsidRDefault="00834623" w:rsidP="006D5ACD">
            <w:pPr>
              <w:rPr>
                <w:rFonts w:cstheme="minorHAnsi"/>
                <w:bCs/>
                <w:color w:val="000000" w:themeColor="text1"/>
              </w:rPr>
            </w:pPr>
            <w:r>
              <w:rPr>
                <w:rFonts w:cstheme="minorHAnsi"/>
                <w:bCs/>
                <w:color w:val="000000" w:themeColor="text1"/>
              </w:rPr>
              <w:t>Trespass;</w:t>
            </w:r>
          </w:p>
          <w:p w14:paraId="0FCF070D" w14:textId="0379B608" w:rsidR="00834623" w:rsidRPr="001653DC" w:rsidRDefault="00834623" w:rsidP="006D5ACD">
            <w:pPr>
              <w:rPr>
                <w:rFonts w:cstheme="minorHAnsi"/>
                <w:bCs/>
                <w:color w:val="000000" w:themeColor="text1"/>
              </w:rPr>
            </w:pPr>
            <w:r>
              <w:rPr>
                <w:rFonts w:cstheme="minorHAnsi"/>
                <w:bCs/>
                <w:color w:val="000000" w:themeColor="text1"/>
              </w:rPr>
              <w:t>Reputational damage to DWT</w:t>
            </w:r>
          </w:p>
        </w:tc>
        <w:tc>
          <w:tcPr>
            <w:tcW w:w="4111" w:type="dxa"/>
            <w:shd w:val="clear" w:color="auto" w:fill="auto"/>
          </w:tcPr>
          <w:p w14:paraId="7885A06F" w14:textId="77777777" w:rsidR="00834623" w:rsidRDefault="00834623" w:rsidP="00020B50">
            <w:pPr>
              <w:pStyle w:val="BodyText"/>
              <w:numPr>
                <w:ilvl w:val="0"/>
                <w:numId w:val="13"/>
              </w:numPr>
              <w:rPr>
                <w:rStyle w:val="PageNumber"/>
                <w:rFonts w:asciiTheme="minorHAnsi" w:hAnsiTheme="minorHAnsi" w:cstheme="minorHAnsi"/>
                <w:sz w:val="22"/>
                <w:szCs w:val="22"/>
              </w:rPr>
            </w:pPr>
            <w:r>
              <w:rPr>
                <w:rStyle w:val="PageNumber"/>
                <w:rFonts w:asciiTheme="minorHAnsi" w:hAnsiTheme="minorHAnsi" w:cstheme="minorHAnsi"/>
                <w:sz w:val="22"/>
                <w:szCs w:val="22"/>
              </w:rPr>
              <w:t>If not setting up a bat detector on your own land, landowner permission MUST be obtained and the landowner must sign the landowner permission slip provided.</w:t>
            </w:r>
          </w:p>
          <w:p w14:paraId="144E3180" w14:textId="2838520D" w:rsidR="00834623" w:rsidRDefault="00834623" w:rsidP="00020B50">
            <w:pPr>
              <w:pStyle w:val="BodyText"/>
              <w:numPr>
                <w:ilvl w:val="0"/>
                <w:numId w:val="13"/>
              </w:numPr>
              <w:rPr>
                <w:rStyle w:val="PageNumber"/>
                <w:rFonts w:asciiTheme="minorHAnsi" w:hAnsiTheme="minorHAnsi" w:cstheme="minorHAnsi"/>
                <w:sz w:val="22"/>
                <w:szCs w:val="22"/>
              </w:rPr>
            </w:pPr>
            <w:r>
              <w:rPr>
                <w:rStyle w:val="PageNumber"/>
                <w:rFonts w:asciiTheme="minorHAnsi" w:hAnsiTheme="minorHAnsi" w:cstheme="minorHAnsi"/>
                <w:sz w:val="22"/>
                <w:szCs w:val="22"/>
              </w:rPr>
              <w:t>Detectors should not be placed on any land without permission.</w:t>
            </w:r>
          </w:p>
        </w:tc>
        <w:tc>
          <w:tcPr>
            <w:tcW w:w="2976" w:type="dxa"/>
            <w:shd w:val="clear" w:color="auto" w:fill="auto"/>
          </w:tcPr>
          <w:p w14:paraId="16CDC2AF" w14:textId="77777777" w:rsidR="00834623" w:rsidRPr="001653DC" w:rsidRDefault="00834623" w:rsidP="006D5ACD">
            <w:pPr>
              <w:rPr>
                <w:rFonts w:cstheme="minorHAnsi"/>
                <w:bCs/>
                <w:color w:val="000000" w:themeColor="text1"/>
              </w:rPr>
            </w:pPr>
          </w:p>
        </w:tc>
        <w:tc>
          <w:tcPr>
            <w:tcW w:w="472" w:type="dxa"/>
            <w:shd w:val="clear" w:color="auto" w:fill="auto"/>
            <w:vAlign w:val="center"/>
          </w:tcPr>
          <w:p w14:paraId="6EB27C7A" w14:textId="2DAD2B9B" w:rsidR="00834623" w:rsidRDefault="0009012D" w:rsidP="00B4717E">
            <w:pPr>
              <w:jc w:val="center"/>
              <w:rPr>
                <w:rFonts w:cstheme="minorHAnsi"/>
                <w:b/>
                <w:color w:val="000000" w:themeColor="text1"/>
              </w:rPr>
            </w:pPr>
            <w:r>
              <w:rPr>
                <w:rFonts w:cstheme="minorHAnsi"/>
                <w:b/>
                <w:color w:val="000000" w:themeColor="text1"/>
              </w:rPr>
              <w:t>1</w:t>
            </w:r>
          </w:p>
        </w:tc>
        <w:tc>
          <w:tcPr>
            <w:tcW w:w="473" w:type="dxa"/>
            <w:shd w:val="clear" w:color="auto" w:fill="auto"/>
            <w:vAlign w:val="center"/>
          </w:tcPr>
          <w:p w14:paraId="505E4A68" w14:textId="676E94BA" w:rsidR="00834623" w:rsidRDefault="0009012D" w:rsidP="00B4717E">
            <w:pPr>
              <w:jc w:val="center"/>
              <w:rPr>
                <w:rFonts w:cstheme="minorHAnsi"/>
                <w:b/>
                <w:color w:val="000000" w:themeColor="text1"/>
              </w:rPr>
            </w:pPr>
            <w:r>
              <w:rPr>
                <w:rFonts w:cstheme="minorHAnsi"/>
                <w:b/>
                <w:color w:val="000000" w:themeColor="text1"/>
              </w:rPr>
              <w:t>3</w:t>
            </w:r>
          </w:p>
        </w:tc>
        <w:tc>
          <w:tcPr>
            <w:tcW w:w="473" w:type="dxa"/>
            <w:shd w:val="clear" w:color="auto" w:fill="9BBB59" w:themeFill="accent3"/>
            <w:vAlign w:val="center"/>
          </w:tcPr>
          <w:p w14:paraId="4C595BCF" w14:textId="184C7EFC" w:rsidR="00834623" w:rsidRDefault="0009012D" w:rsidP="00B4717E">
            <w:pPr>
              <w:jc w:val="center"/>
              <w:rPr>
                <w:rFonts w:cstheme="minorHAnsi"/>
                <w:b/>
                <w:color w:val="000000" w:themeColor="text1"/>
              </w:rPr>
            </w:pPr>
            <w:r>
              <w:rPr>
                <w:rFonts w:cstheme="minorHAnsi"/>
                <w:b/>
                <w:color w:val="000000" w:themeColor="text1"/>
              </w:rPr>
              <w:t>3</w:t>
            </w:r>
          </w:p>
        </w:tc>
      </w:tr>
      <w:tr w:rsidR="00B4657D" w:rsidRPr="001653DC" w14:paraId="294B3DE6" w14:textId="77777777" w:rsidTr="0009012D">
        <w:trPr>
          <w:trHeight w:val="848"/>
        </w:trPr>
        <w:tc>
          <w:tcPr>
            <w:tcW w:w="2552" w:type="dxa"/>
            <w:shd w:val="clear" w:color="auto" w:fill="DBE5F1" w:themeFill="accent1" w:themeFillTint="33"/>
            <w:vAlign w:val="center"/>
          </w:tcPr>
          <w:p w14:paraId="029A4105" w14:textId="4A044EA6" w:rsidR="00B4657D" w:rsidRPr="001653DC" w:rsidRDefault="001A42C5" w:rsidP="00B4717E">
            <w:pPr>
              <w:jc w:val="center"/>
              <w:rPr>
                <w:rFonts w:cstheme="minorHAnsi"/>
                <w:b/>
                <w:color w:val="000000" w:themeColor="text1"/>
              </w:rPr>
            </w:pPr>
            <w:r>
              <w:rPr>
                <w:rFonts w:cstheme="minorHAnsi"/>
                <w:b/>
                <w:color w:val="000000" w:themeColor="text1"/>
              </w:rPr>
              <w:t>S</w:t>
            </w:r>
            <w:r>
              <w:rPr>
                <w:b/>
                <w:color w:val="000000" w:themeColor="text1"/>
              </w:rPr>
              <w:t>etting up bat detector equipment</w:t>
            </w:r>
          </w:p>
        </w:tc>
        <w:tc>
          <w:tcPr>
            <w:tcW w:w="2410" w:type="dxa"/>
            <w:shd w:val="clear" w:color="auto" w:fill="auto"/>
            <w:vAlign w:val="center"/>
          </w:tcPr>
          <w:p w14:paraId="72BD0E31" w14:textId="40AAC63A" w:rsidR="00B4657D" w:rsidRPr="001653DC" w:rsidRDefault="004C57A4" w:rsidP="00B4717E">
            <w:pPr>
              <w:jc w:val="center"/>
              <w:rPr>
                <w:rFonts w:cstheme="minorHAnsi"/>
                <w:bCs/>
                <w:color w:val="000000" w:themeColor="text1"/>
              </w:rPr>
            </w:pPr>
            <w:r>
              <w:rPr>
                <w:rFonts w:cstheme="minorHAnsi"/>
                <w:bCs/>
                <w:color w:val="000000" w:themeColor="text1"/>
              </w:rPr>
              <w:t>Citizen Scientist</w:t>
            </w:r>
          </w:p>
        </w:tc>
        <w:tc>
          <w:tcPr>
            <w:tcW w:w="2410" w:type="dxa"/>
            <w:shd w:val="clear" w:color="auto" w:fill="auto"/>
          </w:tcPr>
          <w:p w14:paraId="67C1D8BF" w14:textId="77777777" w:rsidR="00B4657D" w:rsidRDefault="00B4657D" w:rsidP="006D5ACD">
            <w:pPr>
              <w:rPr>
                <w:rFonts w:cstheme="minorHAnsi"/>
                <w:bCs/>
                <w:color w:val="000000" w:themeColor="text1"/>
              </w:rPr>
            </w:pPr>
          </w:p>
          <w:p w14:paraId="59D6628A" w14:textId="60C542A3" w:rsidR="00B4657D" w:rsidRPr="001653DC" w:rsidRDefault="001A42C5" w:rsidP="006D5ACD">
            <w:pPr>
              <w:rPr>
                <w:rFonts w:cstheme="minorHAnsi"/>
                <w:bCs/>
                <w:color w:val="000000" w:themeColor="text1"/>
              </w:rPr>
            </w:pPr>
            <w:r>
              <w:rPr>
                <w:rFonts w:cstheme="minorHAnsi"/>
                <w:bCs/>
                <w:color w:val="000000" w:themeColor="text1"/>
              </w:rPr>
              <w:t>S</w:t>
            </w:r>
            <w:r>
              <w:rPr>
                <w:bCs/>
                <w:color w:val="000000" w:themeColor="text1"/>
              </w:rPr>
              <w:t>plinters from cane; possible electric shock or electrical fire from charging batteries, scratches to eyes or skin from placing detector in hedge/tree</w:t>
            </w:r>
          </w:p>
        </w:tc>
        <w:tc>
          <w:tcPr>
            <w:tcW w:w="4111" w:type="dxa"/>
            <w:shd w:val="clear" w:color="auto" w:fill="auto"/>
          </w:tcPr>
          <w:p w14:paraId="138EB17B" w14:textId="7BF57991" w:rsidR="00B4657D" w:rsidRDefault="001A42C5" w:rsidP="001A42C5">
            <w:pPr>
              <w:pStyle w:val="ListParagraph"/>
              <w:numPr>
                <w:ilvl w:val="0"/>
                <w:numId w:val="13"/>
              </w:numPr>
              <w:rPr>
                <w:rFonts w:cstheme="minorHAnsi"/>
              </w:rPr>
            </w:pPr>
            <w:r>
              <w:rPr>
                <w:rFonts w:cstheme="minorHAnsi"/>
              </w:rPr>
              <w:t xml:space="preserve">Take care and </w:t>
            </w:r>
            <w:r w:rsidR="00A97442">
              <w:rPr>
                <w:rFonts w:cstheme="minorHAnsi"/>
              </w:rPr>
              <w:t>w</w:t>
            </w:r>
            <w:r>
              <w:rPr>
                <w:rFonts w:cstheme="minorHAnsi"/>
              </w:rPr>
              <w:t>ear gloves when pushing garden cane into the ground (if used); alternatively the microphone can be attached to a tree or shrub branch at the right height</w:t>
            </w:r>
          </w:p>
          <w:p w14:paraId="7FD5D265" w14:textId="77777777" w:rsidR="001A42C5" w:rsidRPr="001A42C5" w:rsidRDefault="001A42C5" w:rsidP="001A42C5">
            <w:pPr>
              <w:pStyle w:val="ListParagraph"/>
              <w:numPr>
                <w:ilvl w:val="0"/>
                <w:numId w:val="13"/>
              </w:numPr>
              <w:rPr>
                <w:rStyle w:val="PageNumber"/>
                <w:rFonts w:cstheme="minorHAnsi"/>
              </w:rPr>
            </w:pPr>
            <w:r>
              <w:rPr>
                <w:rStyle w:val="PageNumber"/>
                <w:rFonts w:cstheme="minorHAnsi"/>
              </w:rPr>
              <w:t>A</w:t>
            </w:r>
            <w:r>
              <w:rPr>
                <w:rStyle w:val="PageNumber"/>
              </w:rPr>
              <w:t>pply all the usual precautions to using electrical equipment (the battery charger).  Do not leave the charger plugged in with batteries charging and unattended as in rare circumstances the batteries can overheat and catch fire.</w:t>
            </w:r>
          </w:p>
          <w:p w14:paraId="70B81E0B" w14:textId="77777777" w:rsidR="001A42C5" w:rsidRDefault="001A42C5" w:rsidP="001A42C5">
            <w:pPr>
              <w:pStyle w:val="ListParagraph"/>
              <w:numPr>
                <w:ilvl w:val="0"/>
                <w:numId w:val="13"/>
              </w:numPr>
              <w:rPr>
                <w:rStyle w:val="PageNumber"/>
                <w:rFonts w:cstheme="minorHAnsi"/>
              </w:rPr>
            </w:pPr>
            <w:r>
              <w:rPr>
                <w:rStyle w:val="PageNumber"/>
                <w:rFonts w:cstheme="minorHAnsi"/>
              </w:rPr>
              <w:t>Battery chargers are PAT tested.</w:t>
            </w:r>
          </w:p>
          <w:p w14:paraId="65891730" w14:textId="77777777" w:rsidR="00834623" w:rsidRDefault="00834623" w:rsidP="001A42C5">
            <w:pPr>
              <w:pStyle w:val="ListParagraph"/>
              <w:numPr>
                <w:ilvl w:val="0"/>
                <w:numId w:val="13"/>
              </w:numPr>
              <w:rPr>
                <w:rStyle w:val="PageNumber"/>
                <w:rFonts w:cstheme="minorHAnsi"/>
              </w:rPr>
            </w:pPr>
            <w:r>
              <w:rPr>
                <w:rStyle w:val="PageNumber"/>
                <w:rFonts w:cstheme="minorHAnsi"/>
              </w:rPr>
              <w:t xml:space="preserve">Take care when bending to place detector on the ground, or reaching </w:t>
            </w:r>
            <w:r>
              <w:rPr>
                <w:rStyle w:val="PageNumber"/>
                <w:rFonts w:cstheme="minorHAnsi"/>
              </w:rPr>
              <w:lastRenderedPageBreak/>
              <w:t>into foliage to attach the microphone in order to avoid scratches</w:t>
            </w:r>
            <w:r w:rsidR="0009012D">
              <w:rPr>
                <w:rStyle w:val="PageNumber"/>
                <w:rFonts w:cstheme="minorHAnsi"/>
              </w:rPr>
              <w:t>.</w:t>
            </w:r>
            <w:r>
              <w:rPr>
                <w:rStyle w:val="PageNumber"/>
                <w:rFonts w:cstheme="minorHAnsi"/>
              </w:rPr>
              <w:t xml:space="preserve">  The microphone should be placed on the edge of a hedge and not in dense foliage.</w:t>
            </w:r>
          </w:p>
          <w:p w14:paraId="108F38E7" w14:textId="63D2CB4F" w:rsidR="009F5053" w:rsidRPr="00B4657D" w:rsidRDefault="009F5053" w:rsidP="001A42C5">
            <w:pPr>
              <w:pStyle w:val="ListParagraph"/>
              <w:numPr>
                <w:ilvl w:val="0"/>
                <w:numId w:val="13"/>
              </w:numPr>
              <w:rPr>
                <w:rStyle w:val="PageNumber"/>
                <w:rFonts w:cstheme="minorHAnsi"/>
              </w:rPr>
            </w:pPr>
            <w:r>
              <w:rPr>
                <w:rStyle w:val="PageNumber"/>
                <w:rFonts w:cstheme="minorHAnsi"/>
              </w:rPr>
              <w:t>When carrying the bamboo cane, take care if other individuals are present, so as not to accidentally strike them.</w:t>
            </w:r>
          </w:p>
        </w:tc>
        <w:tc>
          <w:tcPr>
            <w:tcW w:w="2976" w:type="dxa"/>
            <w:shd w:val="clear" w:color="auto" w:fill="auto"/>
          </w:tcPr>
          <w:p w14:paraId="6186B78E" w14:textId="77777777" w:rsidR="00B4657D" w:rsidRPr="001653DC" w:rsidRDefault="00B4657D" w:rsidP="006D5ACD">
            <w:pPr>
              <w:rPr>
                <w:rFonts w:cstheme="minorHAnsi"/>
                <w:bCs/>
                <w:color w:val="000000" w:themeColor="text1"/>
              </w:rPr>
            </w:pPr>
          </w:p>
        </w:tc>
        <w:tc>
          <w:tcPr>
            <w:tcW w:w="472" w:type="dxa"/>
            <w:shd w:val="clear" w:color="auto" w:fill="auto"/>
            <w:vAlign w:val="center"/>
          </w:tcPr>
          <w:p w14:paraId="083CA0ED" w14:textId="49B0541A" w:rsidR="00B4657D" w:rsidRDefault="0009012D" w:rsidP="00B4717E">
            <w:pPr>
              <w:jc w:val="center"/>
              <w:rPr>
                <w:rFonts w:cstheme="minorHAnsi"/>
                <w:b/>
                <w:color w:val="000000" w:themeColor="text1"/>
              </w:rPr>
            </w:pPr>
            <w:r>
              <w:rPr>
                <w:rFonts w:cstheme="minorHAnsi"/>
                <w:b/>
                <w:color w:val="000000" w:themeColor="text1"/>
              </w:rPr>
              <w:t>2</w:t>
            </w:r>
          </w:p>
        </w:tc>
        <w:tc>
          <w:tcPr>
            <w:tcW w:w="473" w:type="dxa"/>
            <w:shd w:val="clear" w:color="auto" w:fill="auto"/>
            <w:vAlign w:val="center"/>
          </w:tcPr>
          <w:p w14:paraId="18F64B83" w14:textId="0C973906" w:rsidR="00B4657D" w:rsidRDefault="0009012D" w:rsidP="00B4717E">
            <w:pPr>
              <w:jc w:val="center"/>
              <w:rPr>
                <w:rFonts w:cstheme="minorHAnsi"/>
                <w:b/>
                <w:color w:val="000000" w:themeColor="text1"/>
              </w:rPr>
            </w:pPr>
            <w:r>
              <w:rPr>
                <w:rFonts w:cstheme="minorHAnsi"/>
                <w:b/>
                <w:color w:val="000000" w:themeColor="text1"/>
              </w:rPr>
              <w:t>3</w:t>
            </w:r>
          </w:p>
        </w:tc>
        <w:tc>
          <w:tcPr>
            <w:tcW w:w="473" w:type="dxa"/>
            <w:shd w:val="clear" w:color="auto" w:fill="FFFF00"/>
            <w:vAlign w:val="center"/>
          </w:tcPr>
          <w:p w14:paraId="3BBBA8E5" w14:textId="20734AE9" w:rsidR="00B4657D" w:rsidRDefault="0009012D" w:rsidP="00B4717E">
            <w:pPr>
              <w:jc w:val="center"/>
              <w:rPr>
                <w:rFonts w:cstheme="minorHAnsi"/>
                <w:b/>
                <w:color w:val="000000" w:themeColor="text1"/>
              </w:rPr>
            </w:pPr>
            <w:r>
              <w:rPr>
                <w:rFonts w:cstheme="minorHAnsi"/>
                <w:b/>
                <w:color w:val="000000" w:themeColor="text1"/>
              </w:rPr>
              <w:t>6</w:t>
            </w:r>
          </w:p>
        </w:tc>
      </w:tr>
      <w:tr w:rsidR="00834623" w:rsidRPr="001653DC" w14:paraId="158F802D" w14:textId="77777777" w:rsidTr="0009012D">
        <w:trPr>
          <w:trHeight w:val="848"/>
        </w:trPr>
        <w:tc>
          <w:tcPr>
            <w:tcW w:w="2552" w:type="dxa"/>
            <w:shd w:val="clear" w:color="auto" w:fill="DBE5F1" w:themeFill="accent1" w:themeFillTint="33"/>
            <w:vAlign w:val="center"/>
          </w:tcPr>
          <w:p w14:paraId="59230781" w14:textId="63695979" w:rsidR="00834623" w:rsidRDefault="00834623" w:rsidP="00B4717E">
            <w:pPr>
              <w:jc w:val="center"/>
              <w:rPr>
                <w:rFonts w:cstheme="minorHAnsi"/>
                <w:b/>
                <w:color w:val="000000" w:themeColor="text1"/>
              </w:rPr>
            </w:pPr>
            <w:r>
              <w:rPr>
                <w:rFonts w:cstheme="minorHAnsi"/>
                <w:b/>
                <w:color w:val="000000" w:themeColor="text1"/>
              </w:rPr>
              <w:t>U</w:t>
            </w:r>
            <w:r>
              <w:rPr>
                <w:b/>
                <w:color w:val="000000" w:themeColor="text1"/>
              </w:rPr>
              <w:t>nscrupulous</w:t>
            </w:r>
            <w:r w:rsidR="00BC69D1">
              <w:rPr>
                <w:b/>
                <w:color w:val="000000" w:themeColor="text1"/>
              </w:rPr>
              <w:t xml:space="preserve"> or aggressive</w:t>
            </w:r>
            <w:r>
              <w:rPr>
                <w:b/>
                <w:color w:val="000000" w:themeColor="text1"/>
              </w:rPr>
              <w:t xml:space="preserve"> individuals</w:t>
            </w:r>
          </w:p>
        </w:tc>
        <w:tc>
          <w:tcPr>
            <w:tcW w:w="2410" w:type="dxa"/>
            <w:shd w:val="clear" w:color="auto" w:fill="auto"/>
            <w:vAlign w:val="center"/>
          </w:tcPr>
          <w:p w14:paraId="4A5C0C63" w14:textId="77777777" w:rsidR="00834623" w:rsidRDefault="00834623" w:rsidP="00B4717E">
            <w:pPr>
              <w:jc w:val="center"/>
              <w:rPr>
                <w:bCs/>
                <w:color w:val="000000" w:themeColor="text1"/>
              </w:rPr>
            </w:pPr>
            <w:r>
              <w:rPr>
                <w:rFonts w:cstheme="minorHAnsi"/>
                <w:bCs/>
                <w:color w:val="000000" w:themeColor="text1"/>
              </w:rPr>
              <w:t>B</w:t>
            </w:r>
            <w:r>
              <w:rPr>
                <w:bCs/>
                <w:color w:val="000000" w:themeColor="text1"/>
              </w:rPr>
              <w:t>at detector equipment</w:t>
            </w:r>
          </w:p>
          <w:p w14:paraId="2FE3CA0A" w14:textId="12F4AC4F" w:rsidR="00834623" w:rsidRDefault="00834623" w:rsidP="00B4717E">
            <w:pPr>
              <w:jc w:val="center"/>
              <w:rPr>
                <w:rFonts w:cstheme="minorHAnsi"/>
                <w:bCs/>
                <w:color w:val="000000" w:themeColor="text1"/>
              </w:rPr>
            </w:pPr>
            <w:r>
              <w:rPr>
                <w:bCs/>
                <w:color w:val="000000" w:themeColor="text1"/>
              </w:rPr>
              <w:t>Citizen Scientis</w:t>
            </w:r>
            <w:r w:rsidR="0009012D">
              <w:rPr>
                <w:bCs/>
                <w:color w:val="000000" w:themeColor="text1"/>
              </w:rPr>
              <w:t>t</w:t>
            </w:r>
          </w:p>
        </w:tc>
        <w:tc>
          <w:tcPr>
            <w:tcW w:w="2410" w:type="dxa"/>
            <w:shd w:val="clear" w:color="auto" w:fill="auto"/>
          </w:tcPr>
          <w:p w14:paraId="5F06A83F" w14:textId="77777777" w:rsidR="0009012D" w:rsidRDefault="0009012D" w:rsidP="006D5ACD">
            <w:pPr>
              <w:rPr>
                <w:rFonts w:cstheme="minorHAnsi"/>
                <w:bCs/>
                <w:color w:val="000000" w:themeColor="text1"/>
              </w:rPr>
            </w:pPr>
          </w:p>
          <w:p w14:paraId="20B32469" w14:textId="77777777" w:rsidR="0009012D" w:rsidRDefault="0009012D" w:rsidP="006D5ACD">
            <w:pPr>
              <w:rPr>
                <w:rFonts w:cstheme="minorHAnsi"/>
                <w:bCs/>
                <w:color w:val="000000" w:themeColor="text1"/>
              </w:rPr>
            </w:pPr>
          </w:p>
          <w:p w14:paraId="1992B10E" w14:textId="1D715ABF" w:rsidR="00834623" w:rsidRDefault="00834623" w:rsidP="006D5ACD">
            <w:pPr>
              <w:rPr>
                <w:bCs/>
                <w:color w:val="000000" w:themeColor="text1"/>
              </w:rPr>
            </w:pPr>
            <w:r>
              <w:rPr>
                <w:rFonts w:cstheme="minorHAnsi"/>
                <w:bCs/>
                <w:color w:val="000000" w:themeColor="text1"/>
              </w:rPr>
              <w:t>V</w:t>
            </w:r>
            <w:r>
              <w:rPr>
                <w:bCs/>
                <w:color w:val="000000" w:themeColor="text1"/>
              </w:rPr>
              <w:t>andalism or theft of bat detector;</w:t>
            </w:r>
          </w:p>
          <w:p w14:paraId="50CAA3DE" w14:textId="2F58667A" w:rsidR="00834623" w:rsidRDefault="00834623" w:rsidP="006D5ACD">
            <w:pPr>
              <w:rPr>
                <w:rFonts w:cstheme="minorHAnsi"/>
                <w:bCs/>
                <w:color w:val="000000" w:themeColor="text1"/>
              </w:rPr>
            </w:pPr>
            <w:r>
              <w:rPr>
                <w:bCs/>
                <w:color w:val="000000" w:themeColor="text1"/>
              </w:rPr>
              <w:t>Harassment or abuse/injury to Citizen Scientist</w:t>
            </w:r>
          </w:p>
        </w:tc>
        <w:tc>
          <w:tcPr>
            <w:tcW w:w="4111" w:type="dxa"/>
            <w:shd w:val="clear" w:color="auto" w:fill="auto"/>
          </w:tcPr>
          <w:p w14:paraId="2DD6A529" w14:textId="77777777" w:rsidR="00834623" w:rsidRPr="0084524E" w:rsidRDefault="00834623" w:rsidP="00822919">
            <w:pPr>
              <w:pStyle w:val="ListParagraph"/>
              <w:numPr>
                <w:ilvl w:val="0"/>
                <w:numId w:val="13"/>
              </w:numPr>
              <w:rPr>
                <w:rFonts w:cstheme="minorHAnsi"/>
              </w:rPr>
            </w:pPr>
            <w:r w:rsidRPr="0084524E">
              <w:rPr>
                <w:rFonts w:cstheme="minorHAnsi"/>
              </w:rPr>
              <w:t>The bat detector should only be placed on private land, with no public access.</w:t>
            </w:r>
          </w:p>
          <w:p w14:paraId="04CF7B32" w14:textId="4941830F" w:rsidR="00A97442" w:rsidRPr="0084524E" w:rsidRDefault="00A97442" w:rsidP="00822919">
            <w:pPr>
              <w:pStyle w:val="ListParagraph"/>
              <w:numPr>
                <w:ilvl w:val="0"/>
                <w:numId w:val="13"/>
              </w:numPr>
              <w:rPr>
                <w:rFonts w:cstheme="minorHAnsi"/>
              </w:rPr>
            </w:pPr>
            <w:r w:rsidRPr="0084524E">
              <w:rPr>
                <w:rFonts w:cstheme="minorHAnsi"/>
              </w:rPr>
              <w:t>If you wish to place the detector on someone else’s land you should obtain permission in advance (please use our landowner permission letter and form)</w:t>
            </w:r>
          </w:p>
          <w:p w14:paraId="7AC9C1DD" w14:textId="77777777" w:rsidR="00834623" w:rsidRPr="0084524E" w:rsidRDefault="00834623" w:rsidP="00822919">
            <w:pPr>
              <w:pStyle w:val="ListParagraph"/>
              <w:numPr>
                <w:ilvl w:val="0"/>
                <w:numId w:val="13"/>
              </w:numPr>
              <w:rPr>
                <w:rFonts w:cstheme="minorHAnsi"/>
              </w:rPr>
            </w:pPr>
            <w:r w:rsidRPr="0084524E">
              <w:rPr>
                <w:rFonts w:cstheme="minorHAnsi"/>
              </w:rPr>
              <w:t>The private location means the Citizen Scientist should not come across any aggressive individuals while placing or removing the detector.</w:t>
            </w:r>
          </w:p>
          <w:p w14:paraId="54E748E3" w14:textId="4C3F529B" w:rsidR="00822919" w:rsidRPr="0084524E" w:rsidRDefault="00A97442" w:rsidP="00822919">
            <w:pPr>
              <w:pStyle w:val="ListParagraph"/>
              <w:numPr>
                <w:ilvl w:val="0"/>
                <w:numId w:val="13"/>
              </w:numPr>
              <w:rPr>
                <w:rFonts w:cstheme="minorHAnsi"/>
              </w:rPr>
            </w:pPr>
            <w:r w:rsidRPr="0084524E">
              <w:rPr>
                <w:rFonts w:cstheme="minorHAnsi"/>
              </w:rPr>
              <w:t xml:space="preserve">However, </w:t>
            </w:r>
            <w:r w:rsidR="00AA0837" w:rsidRPr="0084524E">
              <w:rPr>
                <w:rFonts w:cstheme="minorHAnsi"/>
              </w:rPr>
              <w:t>i</w:t>
            </w:r>
            <w:r w:rsidR="00822919" w:rsidRPr="0084524E">
              <w:rPr>
                <w:rFonts w:cstheme="minorHAnsi"/>
              </w:rPr>
              <w:t>f such individuals are encountered</w:t>
            </w:r>
            <w:r w:rsidRPr="0084524E">
              <w:rPr>
                <w:rFonts w:cstheme="minorHAnsi"/>
              </w:rPr>
              <w:t xml:space="preserve"> either at or en route to survey locations:</w:t>
            </w:r>
          </w:p>
          <w:p w14:paraId="47E415E4" w14:textId="046A5D66" w:rsidR="00822919" w:rsidRPr="0084524E" w:rsidRDefault="00822919" w:rsidP="00822919">
            <w:pPr>
              <w:pStyle w:val="ListParagraph"/>
              <w:numPr>
                <w:ilvl w:val="0"/>
                <w:numId w:val="19"/>
              </w:numPr>
              <w:rPr>
                <w:rFonts w:cstheme="minorHAnsi"/>
              </w:rPr>
            </w:pPr>
            <w:r w:rsidRPr="0084524E">
              <w:rPr>
                <w:rFonts w:cstheme="minorHAnsi"/>
              </w:rPr>
              <w:t xml:space="preserve">Engage with them where appropriate and explain what is happening, answer questions politely. </w:t>
            </w:r>
          </w:p>
          <w:p w14:paraId="1428951C" w14:textId="3450D442" w:rsidR="00822919" w:rsidRPr="0084524E" w:rsidRDefault="00822919" w:rsidP="00822919">
            <w:pPr>
              <w:pStyle w:val="ListParagraph"/>
              <w:numPr>
                <w:ilvl w:val="0"/>
                <w:numId w:val="19"/>
              </w:numPr>
              <w:rPr>
                <w:rFonts w:cstheme="minorHAnsi"/>
              </w:rPr>
            </w:pPr>
            <w:r w:rsidRPr="0084524E">
              <w:rPr>
                <w:rFonts w:cstheme="minorHAnsi"/>
              </w:rPr>
              <w:lastRenderedPageBreak/>
              <w:t>If any signs of aggression, placate</w:t>
            </w:r>
            <w:r w:rsidR="00AA0837" w:rsidRPr="0084524E">
              <w:rPr>
                <w:rFonts w:cstheme="minorHAnsi"/>
              </w:rPr>
              <w:t>,</w:t>
            </w:r>
            <w:r w:rsidRPr="0084524E">
              <w:rPr>
                <w:rFonts w:cstheme="minorHAnsi"/>
              </w:rPr>
              <w:t xml:space="preserve"> if possible, otherwise move away.</w:t>
            </w:r>
          </w:p>
          <w:p w14:paraId="73ED1F5F" w14:textId="72D543EE" w:rsidR="00822919" w:rsidRPr="0084524E" w:rsidRDefault="00822919" w:rsidP="00822919">
            <w:pPr>
              <w:pStyle w:val="ListParagraph"/>
              <w:numPr>
                <w:ilvl w:val="0"/>
                <w:numId w:val="19"/>
              </w:numPr>
              <w:rPr>
                <w:rFonts w:cstheme="minorHAnsi"/>
              </w:rPr>
            </w:pPr>
            <w:r w:rsidRPr="0084524E">
              <w:rPr>
                <w:rFonts w:cstheme="minorHAnsi"/>
              </w:rPr>
              <w:t>Avoid being alone with aggressive individuals.</w:t>
            </w:r>
          </w:p>
          <w:p w14:paraId="6AD9754C" w14:textId="3479EBF3" w:rsidR="00822919" w:rsidRPr="0084524E" w:rsidRDefault="00822919" w:rsidP="00822919">
            <w:pPr>
              <w:pStyle w:val="ListParagraph"/>
              <w:numPr>
                <w:ilvl w:val="0"/>
                <w:numId w:val="19"/>
              </w:numPr>
              <w:rPr>
                <w:rFonts w:cstheme="minorHAnsi"/>
              </w:rPr>
            </w:pPr>
            <w:r w:rsidRPr="0084524E">
              <w:rPr>
                <w:rFonts w:cstheme="minorHAnsi"/>
              </w:rPr>
              <w:t>If signs of intoxication (drugs, alcohol) are evident, move away and abandon activity immediately.</w:t>
            </w:r>
          </w:p>
          <w:p w14:paraId="3375D321" w14:textId="6E98B6DA" w:rsidR="00822919" w:rsidRPr="0084524E" w:rsidRDefault="00822919" w:rsidP="00822919">
            <w:pPr>
              <w:pStyle w:val="ListParagraph"/>
              <w:numPr>
                <w:ilvl w:val="0"/>
                <w:numId w:val="19"/>
              </w:numPr>
              <w:rPr>
                <w:rFonts w:cstheme="minorHAnsi"/>
              </w:rPr>
            </w:pPr>
            <w:r w:rsidRPr="0084524E">
              <w:rPr>
                <w:rFonts w:cstheme="minorHAnsi"/>
              </w:rPr>
              <w:t>If weapons (knives, firearms, air rifles, etc) are evident, move away and abandon activity immediately, and call police on 999.</w:t>
            </w:r>
          </w:p>
          <w:p w14:paraId="08FD6B5F" w14:textId="52C208EA" w:rsidR="00822919" w:rsidRPr="0084524E" w:rsidRDefault="00822919" w:rsidP="00822919">
            <w:pPr>
              <w:pStyle w:val="ListParagraph"/>
              <w:numPr>
                <w:ilvl w:val="0"/>
                <w:numId w:val="19"/>
              </w:numPr>
              <w:rPr>
                <w:rFonts w:cstheme="minorHAnsi"/>
              </w:rPr>
            </w:pPr>
            <w:r w:rsidRPr="0084524E">
              <w:rPr>
                <w:rFonts w:cstheme="minorHAnsi"/>
              </w:rPr>
              <w:t>If intimidation, antagonism, or aggression becomes threatening call 999 (police) as soon as possible after moving to a safe place.</w:t>
            </w:r>
          </w:p>
        </w:tc>
        <w:tc>
          <w:tcPr>
            <w:tcW w:w="2976" w:type="dxa"/>
            <w:shd w:val="clear" w:color="auto" w:fill="auto"/>
          </w:tcPr>
          <w:p w14:paraId="7D0CC851" w14:textId="77777777" w:rsidR="00834623" w:rsidRPr="001653DC" w:rsidRDefault="00834623" w:rsidP="006D5ACD">
            <w:pPr>
              <w:rPr>
                <w:rFonts w:cstheme="minorHAnsi"/>
                <w:bCs/>
                <w:color w:val="000000" w:themeColor="text1"/>
              </w:rPr>
            </w:pPr>
          </w:p>
        </w:tc>
        <w:tc>
          <w:tcPr>
            <w:tcW w:w="472" w:type="dxa"/>
            <w:shd w:val="clear" w:color="auto" w:fill="auto"/>
            <w:vAlign w:val="center"/>
          </w:tcPr>
          <w:p w14:paraId="6E6DBD17" w14:textId="4F830760" w:rsidR="00834623" w:rsidRDefault="0009012D" w:rsidP="00B4717E">
            <w:pPr>
              <w:jc w:val="center"/>
              <w:rPr>
                <w:rFonts w:cstheme="minorHAnsi"/>
                <w:b/>
                <w:color w:val="000000" w:themeColor="text1"/>
              </w:rPr>
            </w:pPr>
            <w:r>
              <w:rPr>
                <w:rFonts w:cstheme="minorHAnsi"/>
                <w:b/>
                <w:color w:val="000000" w:themeColor="text1"/>
              </w:rPr>
              <w:t>2</w:t>
            </w:r>
          </w:p>
        </w:tc>
        <w:tc>
          <w:tcPr>
            <w:tcW w:w="473" w:type="dxa"/>
            <w:shd w:val="clear" w:color="auto" w:fill="auto"/>
            <w:vAlign w:val="center"/>
          </w:tcPr>
          <w:p w14:paraId="02FC0A54" w14:textId="70BEBBF3" w:rsidR="00834623" w:rsidRDefault="0009012D" w:rsidP="00B4717E">
            <w:pPr>
              <w:jc w:val="center"/>
              <w:rPr>
                <w:rFonts w:cstheme="minorHAnsi"/>
                <w:b/>
                <w:color w:val="000000" w:themeColor="text1"/>
              </w:rPr>
            </w:pPr>
            <w:r>
              <w:rPr>
                <w:rFonts w:cstheme="minorHAnsi"/>
                <w:b/>
                <w:color w:val="000000" w:themeColor="text1"/>
              </w:rPr>
              <w:t>3</w:t>
            </w:r>
          </w:p>
        </w:tc>
        <w:tc>
          <w:tcPr>
            <w:tcW w:w="473" w:type="dxa"/>
            <w:shd w:val="clear" w:color="auto" w:fill="FFFF00"/>
            <w:vAlign w:val="center"/>
          </w:tcPr>
          <w:p w14:paraId="1A24EC72" w14:textId="603D3D74" w:rsidR="00834623" w:rsidRDefault="0009012D" w:rsidP="00B4717E">
            <w:pPr>
              <w:jc w:val="center"/>
              <w:rPr>
                <w:rFonts w:cstheme="minorHAnsi"/>
                <w:b/>
                <w:color w:val="000000" w:themeColor="text1"/>
              </w:rPr>
            </w:pPr>
            <w:r>
              <w:rPr>
                <w:rFonts w:cstheme="minorHAnsi"/>
                <w:b/>
                <w:color w:val="000000" w:themeColor="text1"/>
              </w:rPr>
              <w:t>6</w:t>
            </w:r>
          </w:p>
        </w:tc>
      </w:tr>
      <w:tr w:rsidR="00647D94" w:rsidRPr="001653DC" w14:paraId="1DC3449D" w14:textId="77777777" w:rsidTr="001653DC">
        <w:trPr>
          <w:trHeight w:val="848"/>
        </w:trPr>
        <w:tc>
          <w:tcPr>
            <w:tcW w:w="2552" w:type="dxa"/>
            <w:shd w:val="clear" w:color="auto" w:fill="DBE5F1" w:themeFill="accent1" w:themeFillTint="33"/>
            <w:vAlign w:val="center"/>
          </w:tcPr>
          <w:p w14:paraId="14757C0B" w14:textId="03095D43" w:rsidR="00647D94" w:rsidRPr="001653DC" w:rsidRDefault="00020B50" w:rsidP="00B4717E">
            <w:pPr>
              <w:jc w:val="center"/>
              <w:rPr>
                <w:rFonts w:cstheme="minorHAnsi"/>
                <w:b/>
                <w:color w:val="000000" w:themeColor="text1"/>
              </w:rPr>
            </w:pPr>
            <w:r w:rsidRPr="001653DC">
              <w:rPr>
                <w:rFonts w:cstheme="minorHAnsi"/>
                <w:b/>
                <w:color w:val="000000" w:themeColor="text1"/>
              </w:rPr>
              <w:t xml:space="preserve">Biting </w:t>
            </w:r>
            <w:r w:rsidR="008C3707" w:rsidRPr="001653DC">
              <w:rPr>
                <w:rFonts w:cstheme="minorHAnsi"/>
                <w:b/>
                <w:color w:val="000000" w:themeColor="text1"/>
              </w:rPr>
              <w:t>or stinging insects, animals or plants</w:t>
            </w:r>
          </w:p>
        </w:tc>
        <w:tc>
          <w:tcPr>
            <w:tcW w:w="2410" w:type="dxa"/>
            <w:shd w:val="clear" w:color="auto" w:fill="auto"/>
            <w:vAlign w:val="center"/>
          </w:tcPr>
          <w:p w14:paraId="7A2475A7" w14:textId="3A887FE2" w:rsidR="00647D94" w:rsidRPr="001653DC" w:rsidRDefault="004C57A4" w:rsidP="00B4717E">
            <w:pPr>
              <w:jc w:val="center"/>
              <w:rPr>
                <w:rFonts w:cstheme="minorHAnsi"/>
                <w:bCs/>
                <w:color w:val="000000" w:themeColor="text1"/>
              </w:rPr>
            </w:pPr>
            <w:r>
              <w:rPr>
                <w:rFonts w:cstheme="minorHAnsi"/>
                <w:bCs/>
                <w:color w:val="000000" w:themeColor="text1"/>
              </w:rPr>
              <w:t>Citizen Scientist</w:t>
            </w:r>
          </w:p>
        </w:tc>
        <w:tc>
          <w:tcPr>
            <w:tcW w:w="2410" w:type="dxa"/>
            <w:shd w:val="clear" w:color="auto" w:fill="auto"/>
          </w:tcPr>
          <w:p w14:paraId="6DE7ED40" w14:textId="77777777" w:rsidR="00647D94" w:rsidRPr="001653DC" w:rsidRDefault="00647D94" w:rsidP="006D5ACD">
            <w:pPr>
              <w:rPr>
                <w:rFonts w:cstheme="minorHAnsi"/>
                <w:bCs/>
                <w:color w:val="000000" w:themeColor="text1"/>
              </w:rPr>
            </w:pPr>
          </w:p>
          <w:p w14:paraId="3FF8CA36" w14:textId="77777777" w:rsidR="0009012D" w:rsidRDefault="0009012D" w:rsidP="006D5ACD">
            <w:pPr>
              <w:rPr>
                <w:rFonts w:cstheme="minorHAnsi"/>
                <w:bCs/>
                <w:color w:val="000000" w:themeColor="text1"/>
              </w:rPr>
            </w:pPr>
          </w:p>
          <w:p w14:paraId="2A9C8551" w14:textId="77777777" w:rsidR="0009012D" w:rsidRDefault="0009012D" w:rsidP="006D5ACD">
            <w:pPr>
              <w:rPr>
                <w:rFonts w:cstheme="minorHAnsi"/>
                <w:bCs/>
                <w:color w:val="000000" w:themeColor="text1"/>
              </w:rPr>
            </w:pPr>
          </w:p>
          <w:p w14:paraId="63C288B1" w14:textId="4672510F" w:rsidR="00020B50" w:rsidRPr="001653DC" w:rsidRDefault="008C3707" w:rsidP="006D5ACD">
            <w:pPr>
              <w:rPr>
                <w:rFonts w:cstheme="minorHAnsi"/>
                <w:bCs/>
                <w:color w:val="000000" w:themeColor="text1"/>
              </w:rPr>
            </w:pPr>
            <w:r w:rsidRPr="001653DC">
              <w:rPr>
                <w:rFonts w:cstheme="minorHAnsi"/>
                <w:bCs/>
                <w:color w:val="000000" w:themeColor="text1"/>
              </w:rPr>
              <w:t>Bites and stings causing skin irritation, pain, infection or at worst, anaphylactic shock</w:t>
            </w:r>
          </w:p>
        </w:tc>
        <w:tc>
          <w:tcPr>
            <w:tcW w:w="4111" w:type="dxa"/>
            <w:shd w:val="clear" w:color="auto" w:fill="auto"/>
          </w:tcPr>
          <w:p w14:paraId="6E19BBC6" w14:textId="58260DD2" w:rsidR="008C3707" w:rsidRPr="0084524E" w:rsidRDefault="008C3707" w:rsidP="008C3707">
            <w:pPr>
              <w:pStyle w:val="BodyText"/>
              <w:numPr>
                <w:ilvl w:val="0"/>
                <w:numId w:val="13"/>
              </w:numPr>
              <w:rPr>
                <w:rStyle w:val="PageNumber"/>
                <w:rFonts w:asciiTheme="minorHAnsi" w:hAnsiTheme="minorHAnsi" w:cstheme="minorHAnsi"/>
                <w:sz w:val="22"/>
                <w:szCs w:val="22"/>
              </w:rPr>
            </w:pPr>
            <w:r w:rsidRPr="0084524E">
              <w:rPr>
                <w:rStyle w:val="PageNumber"/>
                <w:rFonts w:asciiTheme="minorHAnsi" w:hAnsiTheme="minorHAnsi" w:cstheme="minorHAnsi"/>
                <w:sz w:val="22"/>
                <w:szCs w:val="22"/>
              </w:rPr>
              <w:t>Be aware of, and avoid, plants that might cause skin irritation (i.e. stinging nettles and hogweed) and biting/stinging animals and insects (i.e. adders, horseflies, bees, wasps, hornets)</w:t>
            </w:r>
          </w:p>
          <w:p w14:paraId="42A2B873" w14:textId="3747E794" w:rsidR="008C3707" w:rsidRPr="0084524E" w:rsidRDefault="008C3707" w:rsidP="008C3707">
            <w:pPr>
              <w:pStyle w:val="BodyText"/>
              <w:numPr>
                <w:ilvl w:val="0"/>
                <w:numId w:val="13"/>
              </w:numPr>
              <w:rPr>
                <w:rStyle w:val="PageNumber"/>
                <w:rFonts w:asciiTheme="minorHAnsi" w:hAnsiTheme="minorHAnsi" w:cstheme="minorHAnsi"/>
                <w:sz w:val="22"/>
                <w:szCs w:val="22"/>
              </w:rPr>
            </w:pPr>
            <w:r w:rsidRPr="0084524E">
              <w:rPr>
                <w:rStyle w:val="PageNumber"/>
                <w:rFonts w:asciiTheme="minorHAnsi" w:hAnsiTheme="minorHAnsi" w:cstheme="minorHAnsi"/>
                <w:sz w:val="22"/>
                <w:szCs w:val="22"/>
              </w:rPr>
              <w:t xml:space="preserve">Always carry appropriate medication if you suffer from </w:t>
            </w:r>
            <w:r w:rsidR="00AA0837" w:rsidRPr="0084524E">
              <w:rPr>
                <w:rStyle w:val="PageNumber"/>
                <w:rFonts w:asciiTheme="minorHAnsi" w:hAnsiTheme="minorHAnsi" w:cstheme="minorHAnsi"/>
                <w:iCs/>
                <w:sz w:val="22"/>
                <w:szCs w:val="22"/>
              </w:rPr>
              <w:t>anaphylaxis.</w:t>
            </w:r>
          </w:p>
          <w:p w14:paraId="3902E669" w14:textId="42F6451B" w:rsidR="00647D94" w:rsidRPr="0084524E" w:rsidRDefault="008C3707" w:rsidP="008C3707">
            <w:pPr>
              <w:pStyle w:val="ListParagraph"/>
              <w:numPr>
                <w:ilvl w:val="0"/>
                <w:numId w:val="13"/>
              </w:numPr>
              <w:rPr>
                <w:rFonts w:cstheme="minorHAnsi"/>
                <w:bCs/>
                <w:color w:val="000000" w:themeColor="text1"/>
              </w:rPr>
            </w:pPr>
            <w:r w:rsidRPr="0084524E">
              <w:rPr>
                <w:rFonts w:cstheme="minorHAnsi"/>
                <w:bCs/>
                <w:color w:val="000000" w:themeColor="text1"/>
              </w:rPr>
              <w:t>Seek medical attention if a bite/sting results in infection or blistering.</w:t>
            </w:r>
          </w:p>
        </w:tc>
        <w:tc>
          <w:tcPr>
            <w:tcW w:w="2976" w:type="dxa"/>
            <w:shd w:val="clear" w:color="auto" w:fill="auto"/>
          </w:tcPr>
          <w:p w14:paraId="3F4E2A81" w14:textId="77777777" w:rsidR="00647D94" w:rsidRPr="001653DC" w:rsidRDefault="00647D94" w:rsidP="006D5ACD">
            <w:pPr>
              <w:rPr>
                <w:rFonts w:cstheme="minorHAnsi"/>
                <w:bCs/>
                <w:color w:val="000000" w:themeColor="text1"/>
              </w:rPr>
            </w:pPr>
          </w:p>
        </w:tc>
        <w:tc>
          <w:tcPr>
            <w:tcW w:w="472" w:type="dxa"/>
            <w:shd w:val="clear" w:color="auto" w:fill="auto"/>
            <w:vAlign w:val="center"/>
          </w:tcPr>
          <w:p w14:paraId="34C160F8" w14:textId="238615DB" w:rsidR="00647D94" w:rsidRPr="001653DC" w:rsidRDefault="001653DC" w:rsidP="00B4717E">
            <w:pPr>
              <w:jc w:val="center"/>
              <w:rPr>
                <w:rFonts w:cstheme="minorHAnsi"/>
                <w:b/>
                <w:color w:val="000000" w:themeColor="text1"/>
              </w:rPr>
            </w:pPr>
            <w:r>
              <w:rPr>
                <w:rFonts w:cstheme="minorHAnsi"/>
                <w:b/>
                <w:color w:val="000000" w:themeColor="text1"/>
              </w:rPr>
              <w:t>2</w:t>
            </w:r>
          </w:p>
        </w:tc>
        <w:tc>
          <w:tcPr>
            <w:tcW w:w="473" w:type="dxa"/>
            <w:shd w:val="clear" w:color="auto" w:fill="auto"/>
            <w:vAlign w:val="center"/>
          </w:tcPr>
          <w:p w14:paraId="79B1D638" w14:textId="6A013FBC" w:rsidR="00647D94" w:rsidRPr="001653DC" w:rsidRDefault="001653DC" w:rsidP="00B4717E">
            <w:pPr>
              <w:jc w:val="center"/>
              <w:rPr>
                <w:rFonts w:cstheme="minorHAnsi"/>
                <w:b/>
                <w:color w:val="000000" w:themeColor="text1"/>
              </w:rPr>
            </w:pPr>
            <w:r>
              <w:rPr>
                <w:rFonts w:cstheme="minorHAnsi"/>
                <w:b/>
                <w:color w:val="000000" w:themeColor="text1"/>
              </w:rPr>
              <w:t>2</w:t>
            </w:r>
          </w:p>
        </w:tc>
        <w:tc>
          <w:tcPr>
            <w:tcW w:w="473" w:type="dxa"/>
            <w:shd w:val="clear" w:color="auto" w:fill="9BBB59" w:themeFill="accent3"/>
            <w:vAlign w:val="center"/>
          </w:tcPr>
          <w:p w14:paraId="3674112A" w14:textId="4CF6EC95" w:rsidR="00647D94" w:rsidRPr="001653DC" w:rsidRDefault="001653DC" w:rsidP="00B4717E">
            <w:pPr>
              <w:jc w:val="center"/>
              <w:rPr>
                <w:rFonts w:cstheme="minorHAnsi"/>
                <w:b/>
                <w:color w:val="000000" w:themeColor="text1"/>
              </w:rPr>
            </w:pPr>
            <w:r>
              <w:rPr>
                <w:rFonts w:cstheme="minorHAnsi"/>
                <w:b/>
                <w:color w:val="000000" w:themeColor="text1"/>
              </w:rPr>
              <w:t>4</w:t>
            </w:r>
          </w:p>
        </w:tc>
      </w:tr>
      <w:tr w:rsidR="00647D94" w:rsidRPr="001653DC" w14:paraId="78C7E664" w14:textId="77777777" w:rsidTr="001653DC">
        <w:trPr>
          <w:trHeight w:val="848"/>
        </w:trPr>
        <w:tc>
          <w:tcPr>
            <w:tcW w:w="2552" w:type="dxa"/>
            <w:shd w:val="clear" w:color="auto" w:fill="DBE5F1" w:themeFill="accent1" w:themeFillTint="33"/>
            <w:vAlign w:val="center"/>
          </w:tcPr>
          <w:p w14:paraId="42BA8B97" w14:textId="0496193E" w:rsidR="00647D94" w:rsidRPr="001653DC" w:rsidRDefault="008C3707" w:rsidP="00B4717E">
            <w:pPr>
              <w:jc w:val="center"/>
              <w:rPr>
                <w:rFonts w:cstheme="minorHAnsi"/>
                <w:b/>
                <w:color w:val="000000" w:themeColor="text1"/>
              </w:rPr>
            </w:pPr>
            <w:r w:rsidRPr="001653DC">
              <w:rPr>
                <w:rFonts w:cstheme="minorHAnsi"/>
                <w:b/>
                <w:color w:val="000000" w:themeColor="text1"/>
              </w:rPr>
              <w:lastRenderedPageBreak/>
              <w:t>Ticks</w:t>
            </w:r>
          </w:p>
        </w:tc>
        <w:tc>
          <w:tcPr>
            <w:tcW w:w="2410" w:type="dxa"/>
            <w:shd w:val="clear" w:color="auto" w:fill="auto"/>
            <w:vAlign w:val="center"/>
          </w:tcPr>
          <w:p w14:paraId="0989FF2B" w14:textId="66592030" w:rsidR="00647D94" w:rsidRPr="001653DC" w:rsidRDefault="004C57A4" w:rsidP="00B4717E">
            <w:pPr>
              <w:jc w:val="center"/>
              <w:rPr>
                <w:rFonts w:cstheme="minorHAnsi"/>
                <w:bCs/>
                <w:color w:val="000000" w:themeColor="text1"/>
              </w:rPr>
            </w:pPr>
            <w:r>
              <w:rPr>
                <w:rFonts w:cstheme="minorHAnsi"/>
                <w:bCs/>
                <w:color w:val="000000" w:themeColor="text1"/>
              </w:rPr>
              <w:t>Citizen Scientist</w:t>
            </w:r>
          </w:p>
        </w:tc>
        <w:tc>
          <w:tcPr>
            <w:tcW w:w="2410" w:type="dxa"/>
            <w:shd w:val="clear" w:color="auto" w:fill="auto"/>
          </w:tcPr>
          <w:p w14:paraId="312DE743" w14:textId="77777777" w:rsidR="00647D94" w:rsidRPr="001653DC" w:rsidRDefault="00647D94" w:rsidP="006D5ACD">
            <w:pPr>
              <w:rPr>
                <w:rFonts w:cstheme="minorHAnsi"/>
                <w:bCs/>
                <w:color w:val="000000" w:themeColor="text1"/>
              </w:rPr>
            </w:pPr>
          </w:p>
          <w:p w14:paraId="63813E65" w14:textId="77777777" w:rsidR="0009012D" w:rsidRDefault="0009012D" w:rsidP="008C3707">
            <w:pPr>
              <w:rPr>
                <w:rFonts w:cstheme="minorHAnsi"/>
              </w:rPr>
            </w:pPr>
          </w:p>
          <w:p w14:paraId="0E0EC9E6" w14:textId="51B3383C" w:rsidR="008C3707" w:rsidRPr="001653DC" w:rsidRDefault="008C3707" w:rsidP="008C3707">
            <w:pPr>
              <w:rPr>
                <w:rFonts w:cstheme="minorHAnsi"/>
              </w:rPr>
            </w:pPr>
            <w:r w:rsidRPr="001653DC">
              <w:rPr>
                <w:rFonts w:cstheme="minorHAnsi"/>
              </w:rPr>
              <w:t>Lyme Disease from a tick bite</w:t>
            </w:r>
          </w:p>
        </w:tc>
        <w:tc>
          <w:tcPr>
            <w:tcW w:w="4111" w:type="dxa"/>
            <w:shd w:val="clear" w:color="auto" w:fill="auto"/>
          </w:tcPr>
          <w:p w14:paraId="0F0A55F0" w14:textId="37428592" w:rsidR="008C3707" w:rsidRPr="0084524E" w:rsidRDefault="008C3707" w:rsidP="008C3707">
            <w:pPr>
              <w:pStyle w:val="BodyText"/>
              <w:numPr>
                <w:ilvl w:val="0"/>
                <w:numId w:val="13"/>
              </w:numPr>
              <w:rPr>
                <w:rFonts w:asciiTheme="minorHAnsi" w:hAnsiTheme="minorHAnsi" w:cstheme="minorHAnsi"/>
                <w:sz w:val="22"/>
                <w:szCs w:val="22"/>
              </w:rPr>
            </w:pPr>
            <w:r w:rsidRPr="0084524E">
              <w:rPr>
                <w:rFonts w:asciiTheme="minorHAnsi" w:hAnsiTheme="minorHAnsi" w:cstheme="minorHAnsi"/>
                <w:sz w:val="22"/>
                <w:szCs w:val="22"/>
              </w:rPr>
              <w:t xml:space="preserve">Avoid walking through dense </w:t>
            </w:r>
            <w:r w:rsidR="00AA0837" w:rsidRPr="0084524E">
              <w:rPr>
                <w:rFonts w:asciiTheme="minorHAnsi" w:hAnsiTheme="minorHAnsi" w:cstheme="minorHAnsi"/>
                <w:sz w:val="22"/>
                <w:szCs w:val="22"/>
              </w:rPr>
              <w:t>bracken.</w:t>
            </w:r>
          </w:p>
          <w:p w14:paraId="0F3212EF" w14:textId="77777777" w:rsidR="0084524E" w:rsidRPr="0084524E" w:rsidRDefault="008C3707" w:rsidP="0084524E">
            <w:pPr>
              <w:pStyle w:val="BodyText"/>
              <w:numPr>
                <w:ilvl w:val="0"/>
                <w:numId w:val="13"/>
              </w:numPr>
              <w:rPr>
                <w:rFonts w:asciiTheme="minorHAnsi" w:hAnsiTheme="minorHAnsi" w:cstheme="minorHAnsi"/>
                <w:sz w:val="22"/>
                <w:szCs w:val="22"/>
              </w:rPr>
            </w:pPr>
            <w:r w:rsidRPr="0084524E">
              <w:rPr>
                <w:rFonts w:asciiTheme="minorHAnsi" w:hAnsiTheme="minorHAnsi" w:cstheme="minorHAnsi"/>
                <w:sz w:val="22"/>
                <w:szCs w:val="22"/>
              </w:rPr>
              <w:t xml:space="preserve">Check skin and clothing for </w:t>
            </w:r>
            <w:r w:rsidR="0084524E">
              <w:rPr>
                <w:rFonts w:asciiTheme="minorHAnsi" w:hAnsiTheme="minorHAnsi" w:cstheme="minorHAnsi"/>
                <w:sz w:val="22"/>
                <w:szCs w:val="22"/>
              </w:rPr>
              <w:t>t</w:t>
            </w:r>
            <w:r w:rsidR="0084524E">
              <w:t>icks.</w:t>
            </w:r>
          </w:p>
          <w:p w14:paraId="686435A6" w14:textId="5ECD4E8E" w:rsidR="00647D94" w:rsidRPr="0084524E" w:rsidRDefault="008C3707" w:rsidP="0084524E">
            <w:pPr>
              <w:pStyle w:val="BodyText"/>
              <w:numPr>
                <w:ilvl w:val="0"/>
                <w:numId w:val="13"/>
              </w:numPr>
              <w:rPr>
                <w:rFonts w:asciiTheme="minorHAnsi" w:hAnsiTheme="minorHAnsi" w:cstheme="minorHAnsi"/>
                <w:sz w:val="22"/>
                <w:szCs w:val="22"/>
              </w:rPr>
            </w:pPr>
            <w:r w:rsidRPr="0084524E">
              <w:rPr>
                <w:rFonts w:asciiTheme="minorHAnsi" w:hAnsiTheme="minorHAnsi" w:cstheme="minorHAnsi"/>
                <w:sz w:val="22"/>
                <w:szCs w:val="22"/>
              </w:rPr>
              <w:t>Remove ticks carefully if found and remain vigilant for symptoms (bull’s eye</w:t>
            </w:r>
            <w:r w:rsidR="0084524E">
              <w:rPr>
                <w:rFonts w:asciiTheme="minorHAnsi" w:hAnsiTheme="minorHAnsi" w:cstheme="minorHAnsi"/>
                <w:sz w:val="22"/>
                <w:szCs w:val="22"/>
              </w:rPr>
              <w:t xml:space="preserve"> </w:t>
            </w:r>
            <w:r w:rsidR="0084524E">
              <w:t>rash</w:t>
            </w:r>
            <w:r w:rsidRPr="0084524E">
              <w:rPr>
                <w:rFonts w:asciiTheme="minorHAnsi" w:hAnsiTheme="minorHAnsi" w:cstheme="minorHAnsi"/>
                <w:sz w:val="22"/>
                <w:szCs w:val="22"/>
              </w:rPr>
              <w:t>), seeking medical attention if symptoms occur.</w:t>
            </w:r>
          </w:p>
        </w:tc>
        <w:tc>
          <w:tcPr>
            <w:tcW w:w="2976" w:type="dxa"/>
            <w:shd w:val="clear" w:color="auto" w:fill="auto"/>
          </w:tcPr>
          <w:p w14:paraId="676B0AE0" w14:textId="77777777" w:rsidR="00647D94" w:rsidRPr="001653DC" w:rsidRDefault="00647D94" w:rsidP="006D5ACD">
            <w:pPr>
              <w:rPr>
                <w:rFonts w:cstheme="minorHAnsi"/>
                <w:bCs/>
                <w:color w:val="000000" w:themeColor="text1"/>
              </w:rPr>
            </w:pPr>
          </w:p>
        </w:tc>
        <w:tc>
          <w:tcPr>
            <w:tcW w:w="472" w:type="dxa"/>
            <w:shd w:val="clear" w:color="auto" w:fill="auto"/>
            <w:vAlign w:val="center"/>
          </w:tcPr>
          <w:p w14:paraId="108D30F5" w14:textId="37DEEF70" w:rsidR="00647D94" w:rsidRPr="001653DC" w:rsidRDefault="001653DC" w:rsidP="00B4717E">
            <w:pPr>
              <w:jc w:val="center"/>
              <w:rPr>
                <w:rFonts w:cstheme="minorHAnsi"/>
                <w:b/>
                <w:color w:val="000000" w:themeColor="text1"/>
              </w:rPr>
            </w:pPr>
            <w:r>
              <w:rPr>
                <w:rFonts w:cstheme="minorHAnsi"/>
                <w:b/>
                <w:color w:val="000000" w:themeColor="text1"/>
              </w:rPr>
              <w:t>2</w:t>
            </w:r>
          </w:p>
        </w:tc>
        <w:tc>
          <w:tcPr>
            <w:tcW w:w="473" w:type="dxa"/>
            <w:shd w:val="clear" w:color="auto" w:fill="auto"/>
            <w:vAlign w:val="center"/>
          </w:tcPr>
          <w:p w14:paraId="139BEAF8" w14:textId="7E947752" w:rsidR="00647D94" w:rsidRPr="001653DC" w:rsidRDefault="001653DC" w:rsidP="00B4717E">
            <w:pPr>
              <w:jc w:val="center"/>
              <w:rPr>
                <w:rFonts w:cstheme="minorHAnsi"/>
                <w:b/>
                <w:color w:val="000000" w:themeColor="text1"/>
              </w:rPr>
            </w:pPr>
            <w:r>
              <w:rPr>
                <w:rFonts w:cstheme="minorHAnsi"/>
                <w:b/>
                <w:color w:val="000000" w:themeColor="text1"/>
              </w:rPr>
              <w:t>2</w:t>
            </w:r>
          </w:p>
        </w:tc>
        <w:tc>
          <w:tcPr>
            <w:tcW w:w="473" w:type="dxa"/>
            <w:shd w:val="clear" w:color="auto" w:fill="9BBB59" w:themeFill="accent3"/>
            <w:vAlign w:val="center"/>
          </w:tcPr>
          <w:p w14:paraId="5F91D5E7" w14:textId="20B28A9D" w:rsidR="00647D94" w:rsidRPr="001653DC" w:rsidRDefault="001653DC" w:rsidP="00B4717E">
            <w:pPr>
              <w:jc w:val="center"/>
              <w:rPr>
                <w:rFonts w:cstheme="minorHAnsi"/>
                <w:b/>
                <w:color w:val="000000" w:themeColor="text1"/>
              </w:rPr>
            </w:pPr>
            <w:r>
              <w:rPr>
                <w:rFonts w:cstheme="minorHAnsi"/>
                <w:b/>
                <w:color w:val="000000" w:themeColor="text1"/>
              </w:rPr>
              <w:t>4</w:t>
            </w:r>
          </w:p>
        </w:tc>
      </w:tr>
      <w:tr w:rsidR="00B4717E" w:rsidRPr="001653DC" w14:paraId="3AD1C9A1" w14:textId="77777777" w:rsidTr="001653DC">
        <w:trPr>
          <w:trHeight w:val="848"/>
        </w:trPr>
        <w:tc>
          <w:tcPr>
            <w:tcW w:w="2552" w:type="dxa"/>
            <w:shd w:val="clear" w:color="auto" w:fill="DBE5F1" w:themeFill="accent1" w:themeFillTint="33"/>
            <w:vAlign w:val="center"/>
          </w:tcPr>
          <w:p w14:paraId="48694CD0" w14:textId="07AFB044" w:rsidR="00B4717E" w:rsidRPr="001653DC" w:rsidRDefault="008C3707" w:rsidP="00B4717E">
            <w:pPr>
              <w:jc w:val="center"/>
              <w:rPr>
                <w:rFonts w:cstheme="minorHAnsi"/>
                <w:b/>
                <w:color w:val="000000" w:themeColor="text1"/>
              </w:rPr>
            </w:pPr>
            <w:r w:rsidRPr="001653DC">
              <w:rPr>
                <w:rFonts w:cstheme="minorHAnsi"/>
                <w:b/>
                <w:color w:val="000000" w:themeColor="text1"/>
              </w:rPr>
              <w:t>Water courses</w:t>
            </w:r>
          </w:p>
        </w:tc>
        <w:tc>
          <w:tcPr>
            <w:tcW w:w="2410" w:type="dxa"/>
            <w:shd w:val="clear" w:color="auto" w:fill="auto"/>
            <w:vAlign w:val="center"/>
          </w:tcPr>
          <w:p w14:paraId="0AB4A873" w14:textId="74594BED" w:rsidR="00B4717E" w:rsidRPr="001653DC" w:rsidRDefault="004C57A4" w:rsidP="00B4717E">
            <w:pPr>
              <w:jc w:val="center"/>
              <w:rPr>
                <w:rFonts w:cstheme="minorHAnsi"/>
                <w:bCs/>
                <w:color w:val="000000" w:themeColor="text1"/>
              </w:rPr>
            </w:pPr>
            <w:r>
              <w:rPr>
                <w:rFonts w:cstheme="minorHAnsi"/>
                <w:bCs/>
                <w:color w:val="000000" w:themeColor="text1"/>
              </w:rPr>
              <w:t>Citizen Scientist</w:t>
            </w:r>
          </w:p>
        </w:tc>
        <w:tc>
          <w:tcPr>
            <w:tcW w:w="2410" w:type="dxa"/>
            <w:shd w:val="clear" w:color="auto" w:fill="auto"/>
          </w:tcPr>
          <w:p w14:paraId="300ACF6A" w14:textId="77777777" w:rsidR="00B4717E" w:rsidRPr="001653DC" w:rsidRDefault="00B4717E" w:rsidP="006D5ACD">
            <w:pPr>
              <w:rPr>
                <w:rFonts w:cstheme="minorHAnsi"/>
                <w:bCs/>
                <w:color w:val="000000" w:themeColor="text1"/>
              </w:rPr>
            </w:pPr>
          </w:p>
          <w:p w14:paraId="4FAEF1EF" w14:textId="2166FFEE" w:rsidR="008C3707" w:rsidRPr="001653DC" w:rsidRDefault="008C3707" w:rsidP="006D5ACD">
            <w:pPr>
              <w:rPr>
                <w:rFonts w:cstheme="minorHAnsi"/>
                <w:bCs/>
                <w:color w:val="000000" w:themeColor="text1"/>
              </w:rPr>
            </w:pPr>
            <w:r w:rsidRPr="001653DC">
              <w:rPr>
                <w:rFonts w:cstheme="minorHAnsi"/>
                <w:bCs/>
                <w:color w:val="000000" w:themeColor="text1"/>
              </w:rPr>
              <w:t>Slipping or falling into a water course could cause chills</w:t>
            </w:r>
            <w:r w:rsidR="001653DC">
              <w:rPr>
                <w:rFonts w:cstheme="minorHAnsi"/>
                <w:bCs/>
                <w:color w:val="000000" w:themeColor="text1"/>
              </w:rPr>
              <w:t>, hypothermia</w:t>
            </w:r>
            <w:r w:rsidRPr="001653DC">
              <w:rPr>
                <w:rFonts w:cstheme="minorHAnsi"/>
                <w:bCs/>
                <w:color w:val="000000" w:themeColor="text1"/>
              </w:rPr>
              <w:t xml:space="preserve"> or drowning.</w:t>
            </w:r>
          </w:p>
        </w:tc>
        <w:tc>
          <w:tcPr>
            <w:tcW w:w="4111" w:type="dxa"/>
            <w:shd w:val="clear" w:color="auto" w:fill="auto"/>
          </w:tcPr>
          <w:p w14:paraId="3CBA1F54" w14:textId="40934A55" w:rsidR="00B4717E" w:rsidRPr="0084524E" w:rsidRDefault="008C3707" w:rsidP="006D5ACD">
            <w:pPr>
              <w:pStyle w:val="ListParagraph"/>
              <w:numPr>
                <w:ilvl w:val="0"/>
                <w:numId w:val="13"/>
              </w:numPr>
              <w:rPr>
                <w:rFonts w:cstheme="minorHAnsi"/>
                <w:bCs/>
                <w:color w:val="000000" w:themeColor="text1"/>
              </w:rPr>
            </w:pPr>
            <w:r w:rsidRPr="0084524E">
              <w:rPr>
                <w:rFonts w:cstheme="minorHAnsi"/>
                <w:bCs/>
                <w:color w:val="000000" w:themeColor="text1"/>
              </w:rPr>
              <w:t>Be aware o</w:t>
            </w:r>
            <w:r w:rsidR="00AA0837" w:rsidRPr="0084524E">
              <w:rPr>
                <w:rFonts w:cstheme="minorHAnsi"/>
                <w:bCs/>
                <w:color w:val="000000" w:themeColor="text1"/>
              </w:rPr>
              <w:t>f</w:t>
            </w:r>
            <w:r w:rsidRPr="0084524E">
              <w:rPr>
                <w:rFonts w:cstheme="minorHAnsi"/>
                <w:bCs/>
                <w:color w:val="000000" w:themeColor="text1"/>
              </w:rPr>
              <w:t xml:space="preserve"> and look out for any streams, rivers, ponds, lakes or other water features on the land you are crossing.</w:t>
            </w:r>
          </w:p>
          <w:p w14:paraId="301918B2" w14:textId="77777777" w:rsidR="008C3707" w:rsidRPr="0084524E" w:rsidRDefault="008C3707" w:rsidP="006D5ACD">
            <w:pPr>
              <w:pStyle w:val="ListParagraph"/>
              <w:numPr>
                <w:ilvl w:val="0"/>
                <w:numId w:val="13"/>
              </w:numPr>
              <w:rPr>
                <w:rFonts w:cstheme="minorHAnsi"/>
                <w:bCs/>
                <w:color w:val="000000" w:themeColor="text1"/>
              </w:rPr>
            </w:pPr>
            <w:r w:rsidRPr="0084524E">
              <w:rPr>
                <w:rFonts w:cstheme="minorHAnsi"/>
                <w:bCs/>
                <w:color w:val="000000" w:themeColor="text1"/>
              </w:rPr>
              <w:t>Stay away from the edges.</w:t>
            </w:r>
          </w:p>
          <w:p w14:paraId="05843379" w14:textId="5D86225E" w:rsidR="001653DC" w:rsidRPr="0084524E" w:rsidRDefault="001653DC" w:rsidP="001653DC">
            <w:pPr>
              <w:pStyle w:val="ListParagraph"/>
              <w:ind w:left="360"/>
              <w:rPr>
                <w:rFonts w:cstheme="minorHAnsi"/>
                <w:bCs/>
                <w:color w:val="000000" w:themeColor="text1"/>
              </w:rPr>
            </w:pPr>
          </w:p>
        </w:tc>
        <w:tc>
          <w:tcPr>
            <w:tcW w:w="2976" w:type="dxa"/>
            <w:shd w:val="clear" w:color="auto" w:fill="auto"/>
          </w:tcPr>
          <w:p w14:paraId="3BB74DAC" w14:textId="57803DA3" w:rsidR="00B4717E" w:rsidRPr="001653DC" w:rsidRDefault="00B4717E" w:rsidP="006D5ACD">
            <w:pPr>
              <w:rPr>
                <w:rFonts w:cstheme="minorHAnsi"/>
                <w:bCs/>
                <w:color w:val="000000" w:themeColor="text1"/>
              </w:rPr>
            </w:pPr>
          </w:p>
        </w:tc>
        <w:tc>
          <w:tcPr>
            <w:tcW w:w="472" w:type="dxa"/>
            <w:shd w:val="clear" w:color="auto" w:fill="auto"/>
            <w:vAlign w:val="center"/>
          </w:tcPr>
          <w:p w14:paraId="022B997A" w14:textId="7DE16016" w:rsidR="00B4717E" w:rsidRPr="001653DC" w:rsidRDefault="001653DC" w:rsidP="00B4717E">
            <w:pPr>
              <w:jc w:val="center"/>
              <w:rPr>
                <w:rFonts w:cstheme="minorHAnsi"/>
                <w:b/>
                <w:color w:val="000000" w:themeColor="text1"/>
              </w:rPr>
            </w:pPr>
            <w:r>
              <w:rPr>
                <w:rFonts w:cstheme="minorHAnsi"/>
                <w:b/>
                <w:color w:val="000000" w:themeColor="text1"/>
              </w:rPr>
              <w:t>1</w:t>
            </w:r>
          </w:p>
        </w:tc>
        <w:tc>
          <w:tcPr>
            <w:tcW w:w="473" w:type="dxa"/>
            <w:shd w:val="clear" w:color="auto" w:fill="auto"/>
            <w:vAlign w:val="center"/>
          </w:tcPr>
          <w:p w14:paraId="5DAB9690" w14:textId="71DBA13A" w:rsidR="00B4717E" w:rsidRPr="001653DC" w:rsidRDefault="001653DC" w:rsidP="00B4717E">
            <w:pPr>
              <w:jc w:val="center"/>
              <w:rPr>
                <w:rFonts w:cstheme="minorHAnsi"/>
                <w:b/>
                <w:color w:val="000000" w:themeColor="text1"/>
              </w:rPr>
            </w:pPr>
            <w:r>
              <w:rPr>
                <w:rFonts w:cstheme="minorHAnsi"/>
                <w:b/>
                <w:color w:val="000000" w:themeColor="text1"/>
              </w:rPr>
              <w:t>5</w:t>
            </w:r>
          </w:p>
        </w:tc>
        <w:tc>
          <w:tcPr>
            <w:tcW w:w="473" w:type="dxa"/>
            <w:shd w:val="clear" w:color="auto" w:fill="9BBB59" w:themeFill="accent3"/>
            <w:vAlign w:val="center"/>
          </w:tcPr>
          <w:p w14:paraId="1ABC09D4" w14:textId="11C518FF" w:rsidR="00B4717E" w:rsidRPr="001653DC" w:rsidRDefault="001653DC" w:rsidP="00B4717E">
            <w:pPr>
              <w:jc w:val="center"/>
              <w:rPr>
                <w:rFonts w:cstheme="minorHAnsi"/>
                <w:b/>
                <w:color w:val="000000" w:themeColor="text1"/>
              </w:rPr>
            </w:pPr>
            <w:r>
              <w:rPr>
                <w:rFonts w:cstheme="minorHAnsi"/>
                <w:b/>
                <w:color w:val="000000" w:themeColor="text1"/>
              </w:rPr>
              <w:t>5</w:t>
            </w:r>
          </w:p>
        </w:tc>
      </w:tr>
      <w:tr w:rsidR="008C3707" w:rsidRPr="001653DC" w14:paraId="53820A53" w14:textId="77777777" w:rsidTr="001653DC">
        <w:trPr>
          <w:trHeight w:val="848"/>
        </w:trPr>
        <w:tc>
          <w:tcPr>
            <w:tcW w:w="2552" w:type="dxa"/>
            <w:shd w:val="clear" w:color="auto" w:fill="DBE5F1" w:themeFill="accent1" w:themeFillTint="33"/>
            <w:vAlign w:val="center"/>
          </w:tcPr>
          <w:p w14:paraId="2D965D4F" w14:textId="0D7EC533" w:rsidR="008C3707" w:rsidRPr="001653DC" w:rsidRDefault="008C3707" w:rsidP="00B4717E">
            <w:pPr>
              <w:jc w:val="center"/>
              <w:rPr>
                <w:rFonts w:cstheme="minorHAnsi"/>
                <w:b/>
                <w:color w:val="000000" w:themeColor="text1"/>
              </w:rPr>
            </w:pPr>
            <w:r w:rsidRPr="001653DC">
              <w:rPr>
                <w:rFonts w:cstheme="minorHAnsi"/>
                <w:b/>
                <w:color w:val="000000" w:themeColor="text1"/>
              </w:rPr>
              <w:t>Dead birds</w:t>
            </w:r>
          </w:p>
        </w:tc>
        <w:tc>
          <w:tcPr>
            <w:tcW w:w="2410" w:type="dxa"/>
            <w:shd w:val="clear" w:color="auto" w:fill="auto"/>
            <w:vAlign w:val="center"/>
          </w:tcPr>
          <w:p w14:paraId="7C867CC2" w14:textId="6A35B971" w:rsidR="008C3707" w:rsidRPr="001653DC" w:rsidRDefault="004C57A4" w:rsidP="00B4717E">
            <w:pPr>
              <w:jc w:val="center"/>
              <w:rPr>
                <w:rFonts w:cstheme="minorHAnsi"/>
                <w:bCs/>
                <w:color w:val="000000" w:themeColor="text1"/>
              </w:rPr>
            </w:pPr>
            <w:r>
              <w:rPr>
                <w:rFonts w:cstheme="minorHAnsi"/>
                <w:bCs/>
                <w:color w:val="000000" w:themeColor="text1"/>
              </w:rPr>
              <w:t>Citizen Scientist</w:t>
            </w:r>
          </w:p>
        </w:tc>
        <w:tc>
          <w:tcPr>
            <w:tcW w:w="2410" w:type="dxa"/>
            <w:shd w:val="clear" w:color="auto" w:fill="auto"/>
          </w:tcPr>
          <w:p w14:paraId="0924F1D0" w14:textId="77777777" w:rsidR="008C3707" w:rsidRPr="001653DC" w:rsidRDefault="008C3707" w:rsidP="006D5ACD">
            <w:pPr>
              <w:rPr>
                <w:rFonts w:cstheme="minorHAnsi"/>
                <w:bCs/>
                <w:color w:val="000000" w:themeColor="text1"/>
              </w:rPr>
            </w:pPr>
          </w:p>
          <w:p w14:paraId="4E6D0F3E" w14:textId="78ECD104" w:rsidR="008C3707" w:rsidRPr="001653DC" w:rsidRDefault="008C3707" w:rsidP="006D5ACD">
            <w:pPr>
              <w:rPr>
                <w:rFonts w:cstheme="minorHAnsi"/>
                <w:bCs/>
                <w:color w:val="000000" w:themeColor="text1"/>
              </w:rPr>
            </w:pPr>
            <w:r w:rsidRPr="001653DC">
              <w:rPr>
                <w:rFonts w:cstheme="minorHAnsi"/>
                <w:bCs/>
                <w:color w:val="000000" w:themeColor="text1"/>
              </w:rPr>
              <w:t xml:space="preserve">Transfer of avian bid flu from </w:t>
            </w:r>
            <w:r w:rsidR="00107C12" w:rsidRPr="001653DC">
              <w:rPr>
                <w:rFonts w:cstheme="minorHAnsi"/>
                <w:bCs/>
                <w:color w:val="000000" w:themeColor="text1"/>
              </w:rPr>
              <w:t>wild birds to humans.</w:t>
            </w:r>
          </w:p>
        </w:tc>
        <w:tc>
          <w:tcPr>
            <w:tcW w:w="4111" w:type="dxa"/>
            <w:shd w:val="clear" w:color="auto" w:fill="auto"/>
          </w:tcPr>
          <w:p w14:paraId="45D651E8" w14:textId="77777777" w:rsidR="008C3707" w:rsidRPr="0084524E" w:rsidRDefault="00107C12" w:rsidP="006D5ACD">
            <w:pPr>
              <w:pStyle w:val="ListParagraph"/>
              <w:numPr>
                <w:ilvl w:val="0"/>
                <w:numId w:val="13"/>
              </w:numPr>
              <w:rPr>
                <w:rFonts w:cstheme="minorHAnsi"/>
                <w:bCs/>
                <w:color w:val="000000" w:themeColor="text1"/>
              </w:rPr>
            </w:pPr>
            <w:r w:rsidRPr="0084524E">
              <w:rPr>
                <w:rFonts w:cstheme="minorHAnsi"/>
                <w:bCs/>
                <w:color w:val="000000" w:themeColor="text1"/>
              </w:rPr>
              <w:t>Do not approach or touch ill or dead wild birds.</w:t>
            </w:r>
          </w:p>
          <w:p w14:paraId="147B22D8" w14:textId="22048371" w:rsidR="00107C12" w:rsidRPr="0084524E" w:rsidRDefault="00107C12" w:rsidP="006D5ACD">
            <w:pPr>
              <w:pStyle w:val="ListParagraph"/>
              <w:numPr>
                <w:ilvl w:val="0"/>
                <w:numId w:val="13"/>
              </w:numPr>
              <w:rPr>
                <w:rFonts w:cstheme="minorHAnsi"/>
                <w:bCs/>
                <w:color w:val="000000" w:themeColor="text1"/>
              </w:rPr>
            </w:pPr>
            <w:r w:rsidRPr="0084524E">
              <w:rPr>
                <w:rFonts w:cstheme="minorHAnsi"/>
                <w:bCs/>
                <w:color w:val="000000" w:themeColor="text1"/>
              </w:rPr>
              <w:t xml:space="preserve">Do not accept any birds (alive or dead) from members of the </w:t>
            </w:r>
            <w:r w:rsidR="00AA0837" w:rsidRPr="0084524E">
              <w:rPr>
                <w:rFonts w:cstheme="minorHAnsi"/>
                <w:bCs/>
                <w:color w:val="000000" w:themeColor="text1"/>
              </w:rPr>
              <w:t>public.</w:t>
            </w:r>
          </w:p>
          <w:p w14:paraId="48EEA599" w14:textId="225963F3" w:rsidR="00107C12" w:rsidRPr="0084524E" w:rsidRDefault="00107C12" w:rsidP="006D5ACD">
            <w:pPr>
              <w:pStyle w:val="ListParagraph"/>
              <w:numPr>
                <w:ilvl w:val="0"/>
                <w:numId w:val="13"/>
              </w:numPr>
              <w:rPr>
                <w:rFonts w:cstheme="minorHAnsi"/>
                <w:bCs/>
                <w:color w:val="000000" w:themeColor="text1"/>
              </w:rPr>
            </w:pPr>
            <w:r w:rsidRPr="0084524E">
              <w:rPr>
                <w:rFonts w:cstheme="minorHAnsi"/>
                <w:bCs/>
                <w:color w:val="000000" w:themeColor="text1"/>
              </w:rPr>
              <w:t xml:space="preserve">Phone the DEFRA helpline to report any dead or suffering wild birds on </w:t>
            </w:r>
            <w:r w:rsidRPr="0084524E">
              <w:rPr>
                <w:rFonts w:cstheme="minorHAnsi"/>
              </w:rPr>
              <w:t>03459 33 55 77.</w:t>
            </w:r>
          </w:p>
        </w:tc>
        <w:tc>
          <w:tcPr>
            <w:tcW w:w="2976" w:type="dxa"/>
            <w:shd w:val="clear" w:color="auto" w:fill="auto"/>
          </w:tcPr>
          <w:p w14:paraId="0653C3E4" w14:textId="77777777" w:rsidR="008C3707" w:rsidRPr="001653DC" w:rsidRDefault="008C3707" w:rsidP="006D5ACD">
            <w:pPr>
              <w:rPr>
                <w:rFonts w:cstheme="minorHAnsi"/>
                <w:bCs/>
                <w:color w:val="000000" w:themeColor="text1"/>
              </w:rPr>
            </w:pPr>
          </w:p>
        </w:tc>
        <w:tc>
          <w:tcPr>
            <w:tcW w:w="472" w:type="dxa"/>
            <w:shd w:val="clear" w:color="auto" w:fill="auto"/>
            <w:vAlign w:val="center"/>
          </w:tcPr>
          <w:p w14:paraId="568EA51E" w14:textId="515CA9E7" w:rsidR="008C3707" w:rsidRPr="001653DC" w:rsidRDefault="001653DC" w:rsidP="00B4717E">
            <w:pPr>
              <w:jc w:val="center"/>
              <w:rPr>
                <w:rFonts w:cstheme="minorHAnsi"/>
                <w:b/>
                <w:color w:val="000000" w:themeColor="text1"/>
              </w:rPr>
            </w:pPr>
            <w:r>
              <w:rPr>
                <w:rFonts w:cstheme="minorHAnsi"/>
                <w:b/>
                <w:color w:val="000000" w:themeColor="text1"/>
              </w:rPr>
              <w:t>1</w:t>
            </w:r>
          </w:p>
        </w:tc>
        <w:tc>
          <w:tcPr>
            <w:tcW w:w="473" w:type="dxa"/>
            <w:shd w:val="clear" w:color="auto" w:fill="auto"/>
            <w:vAlign w:val="center"/>
          </w:tcPr>
          <w:p w14:paraId="39615EF1" w14:textId="6AEEF6C1" w:rsidR="008C3707" w:rsidRPr="001653DC" w:rsidRDefault="001653DC" w:rsidP="00B4717E">
            <w:pPr>
              <w:jc w:val="center"/>
              <w:rPr>
                <w:rFonts w:cstheme="minorHAnsi"/>
                <w:b/>
                <w:color w:val="000000" w:themeColor="text1"/>
              </w:rPr>
            </w:pPr>
            <w:r>
              <w:rPr>
                <w:rFonts w:cstheme="minorHAnsi"/>
                <w:b/>
                <w:color w:val="000000" w:themeColor="text1"/>
              </w:rPr>
              <w:t>3</w:t>
            </w:r>
          </w:p>
        </w:tc>
        <w:tc>
          <w:tcPr>
            <w:tcW w:w="473" w:type="dxa"/>
            <w:shd w:val="clear" w:color="auto" w:fill="9BBB59" w:themeFill="accent3"/>
            <w:vAlign w:val="center"/>
          </w:tcPr>
          <w:p w14:paraId="678424BB" w14:textId="6C7D4345" w:rsidR="008C3707" w:rsidRPr="001653DC" w:rsidRDefault="001653DC" w:rsidP="00B4717E">
            <w:pPr>
              <w:jc w:val="center"/>
              <w:rPr>
                <w:rFonts w:cstheme="minorHAnsi"/>
                <w:b/>
                <w:color w:val="000000" w:themeColor="text1"/>
              </w:rPr>
            </w:pPr>
            <w:r>
              <w:rPr>
                <w:rFonts w:cstheme="minorHAnsi"/>
                <w:b/>
                <w:color w:val="000000" w:themeColor="text1"/>
              </w:rPr>
              <w:t>3</w:t>
            </w:r>
          </w:p>
        </w:tc>
      </w:tr>
      <w:tr w:rsidR="008C3707" w:rsidRPr="001653DC" w14:paraId="0BC653C6" w14:textId="77777777" w:rsidTr="001653DC">
        <w:trPr>
          <w:trHeight w:val="848"/>
        </w:trPr>
        <w:tc>
          <w:tcPr>
            <w:tcW w:w="2552" w:type="dxa"/>
            <w:shd w:val="clear" w:color="auto" w:fill="DBE5F1" w:themeFill="accent1" w:themeFillTint="33"/>
            <w:vAlign w:val="center"/>
          </w:tcPr>
          <w:p w14:paraId="2AC15775" w14:textId="51801DA4" w:rsidR="008C3707" w:rsidRPr="001653DC" w:rsidRDefault="00107C12" w:rsidP="00B4717E">
            <w:pPr>
              <w:jc w:val="center"/>
              <w:rPr>
                <w:rFonts w:cstheme="minorHAnsi"/>
                <w:b/>
                <w:color w:val="000000" w:themeColor="text1"/>
              </w:rPr>
            </w:pPr>
            <w:r w:rsidRPr="001653DC">
              <w:rPr>
                <w:rFonts w:cstheme="minorHAnsi"/>
                <w:b/>
                <w:color w:val="000000" w:themeColor="text1"/>
              </w:rPr>
              <w:t>Electric fences</w:t>
            </w:r>
          </w:p>
        </w:tc>
        <w:tc>
          <w:tcPr>
            <w:tcW w:w="2410" w:type="dxa"/>
            <w:shd w:val="clear" w:color="auto" w:fill="auto"/>
            <w:vAlign w:val="center"/>
          </w:tcPr>
          <w:p w14:paraId="5644DFF8" w14:textId="79CC5373" w:rsidR="008C3707" w:rsidRPr="001653DC" w:rsidRDefault="004C57A4" w:rsidP="00B4717E">
            <w:pPr>
              <w:jc w:val="center"/>
              <w:rPr>
                <w:rFonts w:cstheme="minorHAnsi"/>
                <w:bCs/>
                <w:color w:val="000000" w:themeColor="text1"/>
              </w:rPr>
            </w:pPr>
            <w:r>
              <w:rPr>
                <w:rFonts w:cstheme="minorHAnsi"/>
                <w:bCs/>
                <w:color w:val="000000" w:themeColor="text1"/>
              </w:rPr>
              <w:t>Citizen Scientist</w:t>
            </w:r>
          </w:p>
        </w:tc>
        <w:tc>
          <w:tcPr>
            <w:tcW w:w="2410" w:type="dxa"/>
            <w:shd w:val="clear" w:color="auto" w:fill="auto"/>
          </w:tcPr>
          <w:p w14:paraId="4C6652F2" w14:textId="77777777" w:rsidR="008C3707" w:rsidRPr="001653DC" w:rsidRDefault="008C3707" w:rsidP="006D5ACD">
            <w:pPr>
              <w:rPr>
                <w:rFonts w:cstheme="minorHAnsi"/>
                <w:bCs/>
                <w:color w:val="000000" w:themeColor="text1"/>
              </w:rPr>
            </w:pPr>
          </w:p>
          <w:p w14:paraId="2B511D57" w14:textId="15CA46ED" w:rsidR="00107C12" w:rsidRPr="001653DC" w:rsidRDefault="00107C12" w:rsidP="006D5ACD">
            <w:pPr>
              <w:rPr>
                <w:rFonts w:cstheme="minorHAnsi"/>
                <w:bCs/>
                <w:color w:val="000000" w:themeColor="text1"/>
              </w:rPr>
            </w:pPr>
            <w:r w:rsidRPr="001653DC">
              <w:rPr>
                <w:rFonts w:cstheme="minorHAnsi"/>
                <w:bCs/>
                <w:color w:val="000000" w:themeColor="text1"/>
              </w:rPr>
              <w:t>Touching or crossing an electric fence could result in a shock, electrocution, or potential heart failure.</w:t>
            </w:r>
          </w:p>
        </w:tc>
        <w:tc>
          <w:tcPr>
            <w:tcW w:w="4111" w:type="dxa"/>
            <w:shd w:val="clear" w:color="auto" w:fill="auto"/>
          </w:tcPr>
          <w:p w14:paraId="4E9046FA" w14:textId="19DFF44D" w:rsidR="00107C12" w:rsidRPr="0084524E" w:rsidRDefault="00107C12" w:rsidP="00107C12">
            <w:pPr>
              <w:pStyle w:val="BodyText"/>
              <w:numPr>
                <w:ilvl w:val="0"/>
                <w:numId w:val="13"/>
              </w:numPr>
              <w:rPr>
                <w:rStyle w:val="PageNumber"/>
                <w:rFonts w:asciiTheme="minorHAnsi" w:hAnsiTheme="minorHAnsi" w:cstheme="minorHAnsi"/>
                <w:sz w:val="22"/>
                <w:szCs w:val="22"/>
              </w:rPr>
            </w:pPr>
            <w:r w:rsidRPr="0084524E">
              <w:rPr>
                <w:rStyle w:val="PageNumber"/>
                <w:rFonts w:asciiTheme="minorHAnsi" w:hAnsiTheme="minorHAnsi" w:cstheme="minorHAnsi"/>
                <w:sz w:val="22"/>
                <w:szCs w:val="22"/>
              </w:rPr>
              <w:t xml:space="preserve">Be vigilant for electric fences, including knee high </w:t>
            </w:r>
            <w:r w:rsidR="00AA0837" w:rsidRPr="0084524E">
              <w:rPr>
                <w:rStyle w:val="PageNumber"/>
                <w:rFonts w:asciiTheme="minorHAnsi" w:hAnsiTheme="minorHAnsi" w:cstheme="minorHAnsi"/>
                <w:sz w:val="22"/>
                <w:szCs w:val="22"/>
              </w:rPr>
              <w:t>fences.</w:t>
            </w:r>
          </w:p>
          <w:p w14:paraId="0FFFB825" w14:textId="0BB9693B" w:rsidR="00107C12" w:rsidRPr="0084524E" w:rsidRDefault="00107C12" w:rsidP="00107C12">
            <w:pPr>
              <w:pStyle w:val="BodyText"/>
              <w:numPr>
                <w:ilvl w:val="0"/>
                <w:numId w:val="13"/>
              </w:numPr>
              <w:rPr>
                <w:rStyle w:val="PageNumber"/>
                <w:rFonts w:asciiTheme="minorHAnsi" w:hAnsiTheme="minorHAnsi" w:cstheme="minorHAnsi"/>
                <w:sz w:val="22"/>
                <w:szCs w:val="22"/>
              </w:rPr>
            </w:pPr>
            <w:r w:rsidRPr="0084524E">
              <w:rPr>
                <w:rStyle w:val="PageNumber"/>
                <w:rFonts w:asciiTheme="minorHAnsi" w:hAnsiTheme="minorHAnsi" w:cstheme="minorHAnsi"/>
                <w:sz w:val="22"/>
                <w:szCs w:val="22"/>
              </w:rPr>
              <w:t xml:space="preserve">Do not attempt to cross electric fences, find an alternative </w:t>
            </w:r>
            <w:r w:rsidR="00AA0837" w:rsidRPr="0084524E">
              <w:rPr>
                <w:rStyle w:val="PageNumber"/>
                <w:rFonts w:asciiTheme="minorHAnsi" w:hAnsiTheme="minorHAnsi" w:cstheme="minorHAnsi"/>
                <w:sz w:val="22"/>
                <w:szCs w:val="22"/>
              </w:rPr>
              <w:t>route.</w:t>
            </w:r>
          </w:p>
          <w:p w14:paraId="60481651" w14:textId="73761513" w:rsidR="00107C12" w:rsidRPr="0084524E" w:rsidRDefault="00107C12" w:rsidP="00107C12">
            <w:pPr>
              <w:pStyle w:val="BodyText"/>
              <w:numPr>
                <w:ilvl w:val="0"/>
                <w:numId w:val="13"/>
              </w:numPr>
              <w:rPr>
                <w:rStyle w:val="PageNumber"/>
                <w:rFonts w:asciiTheme="minorHAnsi" w:hAnsiTheme="minorHAnsi" w:cstheme="minorHAnsi"/>
                <w:sz w:val="22"/>
                <w:szCs w:val="22"/>
              </w:rPr>
            </w:pPr>
            <w:r w:rsidRPr="0084524E">
              <w:rPr>
                <w:rStyle w:val="PageNumber"/>
                <w:rFonts w:asciiTheme="minorHAnsi" w:hAnsiTheme="minorHAnsi" w:cstheme="minorHAnsi"/>
                <w:sz w:val="22"/>
                <w:szCs w:val="22"/>
              </w:rPr>
              <w:t xml:space="preserve">Do not cross electric fences if you have a </w:t>
            </w:r>
            <w:r w:rsidR="00AA0837" w:rsidRPr="0084524E">
              <w:rPr>
                <w:rStyle w:val="PageNumber"/>
                <w:rFonts w:asciiTheme="minorHAnsi" w:hAnsiTheme="minorHAnsi" w:cstheme="minorHAnsi"/>
                <w:sz w:val="22"/>
                <w:szCs w:val="22"/>
              </w:rPr>
              <w:t>pacemaker.</w:t>
            </w:r>
          </w:p>
          <w:p w14:paraId="61DF49D3" w14:textId="77777777" w:rsidR="008C3707" w:rsidRPr="0084524E" w:rsidRDefault="008C3707" w:rsidP="00107C12">
            <w:pPr>
              <w:pStyle w:val="ListParagraph"/>
              <w:ind w:left="360"/>
              <w:rPr>
                <w:rFonts w:cstheme="minorHAnsi"/>
                <w:bCs/>
                <w:color w:val="000000" w:themeColor="text1"/>
              </w:rPr>
            </w:pPr>
          </w:p>
        </w:tc>
        <w:tc>
          <w:tcPr>
            <w:tcW w:w="2976" w:type="dxa"/>
            <w:shd w:val="clear" w:color="auto" w:fill="auto"/>
          </w:tcPr>
          <w:p w14:paraId="4E201ED5" w14:textId="77777777" w:rsidR="008C3707" w:rsidRPr="001653DC" w:rsidRDefault="008C3707" w:rsidP="006D5ACD">
            <w:pPr>
              <w:rPr>
                <w:rFonts w:cstheme="minorHAnsi"/>
                <w:bCs/>
                <w:color w:val="000000" w:themeColor="text1"/>
              </w:rPr>
            </w:pPr>
          </w:p>
        </w:tc>
        <w:tc>
          <w:tcPr>
            <w:tcW w:w="472" w:type="dxa"/>
            <w:shd w:val="clear" w:color="auto" w:fill="auto"/>
            <w:vAlign w:val="center"/>
          </w:tcPr>
          <w:p w14:paraId="414BC2E5" w14:textId="7B8F5202" w:rsidR="008C3707" w:rsidRPr="001653DC" w:rsidRDefault="00107C12" w:rsidP="00B4717E">
            <w:pPr>
              <w:jc w:val="center"/>
              <w:rPr>
                <w:rFonts w:cstheme="minorHAnsi"/>
                <w:b/>
                <w:color w:val="000000" w:themeColor="text1"/>
              </w:rPr>
            </w:pPr>
            <w:r w:rsidRPr="001653DC">
              <w:rPr>
                <w:rFonts w:cstheme="minorHAnsi"/>
                <w:b/>
                <w:color w:val="000000" w:themeColor="text1"/>
              </w:rPr>
              <w:t>1</w:t>
            </w:r>
          </w:p>
        </w:tc>
        <w:tc>
          <w:tcPr>
            <w:tcW w:w="473" w:type="dxa"/>
            <w:shd w:val="clear" w:color="auto" w:fill="auto"/>
            <w:vAlign w:val="center"/>
          </w:tcPr>
          <w:p w14:paraId="1280AC27" w14:textId="444A1D5F" w:rsidR="008C3707" w:rsidRPr="001653DC" w:rsidRDefault="00107C12" w:rsidP="00B4717E">
            <w:pPr>
              <w:jc w:val="center"/>
              <w:rPr>
                <w:rFonts w:cstheme="minorHAnsi"/>
                <w:b/>
                <w:color w:val="000000" w:themeColor="text1"/>
              </w:rPr>
            </w:pPr>
            <w:r w:rsidRPr="001653DC">
              <w:rPr>
                <w:rFonts w:cstheme="minorHAnsi"/>
                <w:b/>
                <w:color w:val="000000" w:themeColor="text1"/>
              </w:rPr>
              <w:t>5</w:t>
            </w:r>
          </w:p>
        </w:tc>
        <w:tc>
          <w:tcPr>
            <w:tcW w:w="473" w:type="dxa"/>
            <w:shd w:val="clear" w:color="auto" w:fill="9BBB59" w:themeFill="accent3"/>
            <w:vAlign w:val="center"/>
          </w:tcPr>
          <w:p w14:paraId="6D59094A" w14:textId="6A55AF15" w:rsidR="008C3707" w:rsidRPr="001653DC" w:rsidRDefault="00107C12" w:rsidP="00B4717E">
            <w:pPr>
              <w:jc w:val="center"/>
              <w:rPr>
                <w:rFonts w:cstheme="minorHAnsi"/>
                <w:b/>
                <w:color w:val="000000" w:themeColor="text1"/>
              </w:rPr>
            </w:pPr>
            <w:r w:rsidRPr="001653DC">
              <w:rPr>
                <w:rFonts w:cstheme="minorHAnsi"/>
                <w:b/>
                <w:color w:val="000000" w:themeColor="text1"/>
              </w:rPr>
              <w:t>5</w:t>
            </w:r>
          </w:p>
        </w:tc>
      </w:tr>
      <w:tr w:rsidR="00107C12" w:rsidRPr="001653DC" w14:paraId="193EB88C" w14:textId="77777777" w:rsidTr="001653DC">
        <w:trPr>
          <w:trHeight w:val="848"/>
        </w:trPr>
        <w:tc>
          <w:tcPr>
            <w:tcW w:w="2552" w:type="dxa"/>
            <w:shd w:val="clear" w:color="auto" w:fill="DBE5F1" w:themeFill="accent1" w:themeFillTint="33"/>
            <w:vAlign w:val="center"/>
          </w:tcPr>
          <w:p w14:paraId="253A5AF8" w14:textId="567FD3F7" w:rsidR="00107C12" w:rsidRPr="001653DC" w:rsidRDefault="00107C12" w:rsidP="00B4717E">
            <w:pPr>
              <w:jc w:val="center"/>
              <w:rPr>
                <w:rFonts w:cstheme="minorHAnsi"/>
                <w:b/>
                <w:color w:val="000000" w:themeColor="text1"/>
              </w:rPr>
            </w:pPr>
            <w:r w:rsidRPr="001653DC">
              <w:rPr>
                <w:rFonts w:cstheme="minorHAnsi"/>
                <w:b/>
                <w:color w:val="000000" w:themeColor="text1"/>
              </w:rPr>
              <w:t>Adverse Weather</w:t>
            </w:r>
          </w:p>
        </w:tc>
        <w:tc>
          <w:tcPr>
            <w:tcW w:w="2410" w:type="dxa"/>
            <w:shd w:val="clear" w:color="auto" w:fill="auto"/>
            <w:vAlign w:val="center"/>
          </w:tcPr>
          <w:p w14:paraId="4AC0A0F4" w14:textId="56488F86" w:rsidR="00107C12" w:rsidRPr="001653DC" w:rsidRDefault="004C57A4" w:rsidP="00B4717E">
            <w:pPr>
              <w:jc w:val="center"/>
              <w:rPr>
                <w:rFonts w:cstheme="minorHAnsi"/>
                <w:bCs/>
                <w:color w:val="000000" w:themeColor="text1"/>
              </w:rPr>
            </w:pPr>
            <w:r>
              <w:rPr>
                <w:rFonts w:cstheme="minorHAnsi"/>
                <w:bCs/>
                <w:color w:val="000000" w:themeColor="text1"/>
              </w:rPr>
              <w:t>Citizen Scientist</w:t>
            </w:r>
          </w:p>
        </w:tc>
        <w:tc>
          <w:tcPr>
            <w:tcW w:w="2410" w:type="dxa"/>
            <w:shd w:val="clear" w:color="auto" w:fill="auto"/>
          </w:tcPr>
          <w:p w14:paraId="4E0AE836" w14:textId="77777777" w:rsidR="00107C12" w:rsidRPr="001653DC" w:rsidRDefault="00107C12" w:rsidP="006D5ACD">
            <w:pPr>
              <w:rPr>
                <w:rFonts w:cstheme="minorHAnsi"/>
                <w:bCs/>
                <w:color w:val="000000" w:themeColor="text1"/>
              </w:rPr>
            </w:pPr>
          </w:p>
          <w:p w14:paraId="6C3AC750" w14:textId="77777777" w:rsidR="0009012D" w:rsidRDefault="0009012D" w:rsidP="006D5ACD">
            <w:pPr>
              <w:rPr>
                <w:rFonts w:cstheme="minorHAnsi"/>
                <w:bCs/>
                <w:color w:val="000000" w:themeColor="text1"/>
              </w:rPr>
            </w:pPr>
          </w:p>
          <w:p w14:paraId="5AEB87B5" w14:textId="70439868" w:rsidR="00D65B14" w:rsidRPr="001653DC" w:rsidRDefault="00D65B14" w:rsidP="006D5ACD">
            <w:pPr>
              <w:rPr>
                <w:rFonts w:cstheme="minorHAnsi"/>
                <w:bCs/>
                <w:color w:val="000000" w:themeColor="text1"/>
              </w:rPr>
            </w:pPr>
            <w:r w:rsidRPr="001653DC">
              <w:rPr>
                <w:rFonts w:cstheme="minorHAnsi"/>
                <w:bCs/>
                <w:color w:val="000000" w:themeColor="text1"/>
              </w:rPr>
              <w:t>Sunburn, sunstroke, exposure, hypothermia</w:t>
            </w:r>
          </w:p>
        </w:tc>
        <w:tc>
          <w:tcPr>
            <w:tcW w:w="4111" w:type="dxa"/>
            <w:shd w:val="clear" w:color="auto" w:fill="auto"/>
          </w:tcPr>
          <w:p w14:paraId="0963CB7F" w14:textId="76213C9F" w:rsidR="00D65B14" w:rsidRPr="0084524E" w:rsidRDefault="00D65B14" w:rsidP="00D65B14">
            <w:pPr>
              <w:pStyle w:val="BodyText"/>
              <w:numPr>
                <w:ilvl w:val="0"/>
                <w:numId w:val="13"/>
              </w:numPr>
              <w:rPr>
                <w:rFonts w:asciiTheme="minorHAnsi" w:hAnsiTheme="minorHAnsi" w:cstheme="minorHAnsi"/>
                <w:sz w:val="22"/>
                <w:szCs w:val="22"/>
              </w:rPr>
            </w:pPr>
            <w:r w:rsidRPr="0084524E">
              <w:rPr>
                <w:rFonts w:asciiTheme="minorHAnsi" w:hAnsiTheme="minorHAnsi" w:cstheme="minorHAnsi"/>
                <w:sz w:val="22"/>
                <w:szCs w:val="22"/>
              </w:rPr>
              <w:t>Dress appropriately for conditions (e.g. sun hats, warm / waterproof clothing</w:t>
            </w:r>
            <w:r w:rsidR="00822919" w:rsidRPr="0084524E">
              <w:rPr>
                <w:rFonts w:asciiTheme="minorHAnsi" w:hAnsiTheme="minorHAnsi" w:cstheme="minorHAnsi"/>
                <w:sz w:val="22"/>
                <w:szCs w:val="22"/>
              </w:rPr>
              <w:t>, sunscreen)</w:t>
            </w:r>
          </w:p>
          <w:p w14:paraId="550112B9" w14:textId="0BF7E039" w:rsidR="00D65B14" w:rsidRPr="0084524E" w:rsidRDefault="00D65B14" w:rsidP="00D65B14">
            <w:pPr>
              <w:pStyle w:val="BodyText"/>
              <w:numPr>
                <w:ilvl w:val="0"/>
                <w:numId w:val="13"/>
              </w:numPr>
              <w:rPr>
                <w:rFonts w:asciiTheme="minorHAnsi" w:hAnsiTheme="minorHAnsi" w:cstheme="minorHAnsi"/>
                <w:sz w:val="22"/>
                <w:szCs w:val="22"/>
              </w:rPr>
            </w:pPr>
            <w:r w:rsidRPr="0084524E">
              <w:rPr>
                <w:rFonts w:asciiTheme="minorHAnsi" w:hAnsiTheme="minorHAnsi" w:cstheme="minorHAnsi"/>
                <w:sz w:val="22"/>
                <w:szCs w:val="22"/>
              </w:rPr>
              <w:t xml:space="preserve">If severe weather sets in – postpone or abandon </w:t>
            </w:r>
            <w:r w:rsidR="00822919" w:rsidRPr="0084524E">
              <w:rPr>
                <w:rFonts w:asciiTheme="minorHAnsi" w:hAnsiTheme="minorHAnsi" w:cstheme="minorHAnsi"/>
                <w:sz w:val="22"/>
                <w:szCs w:val="22"/>
              </w:rPr>
              <w:t xml:space="preserve">detector set </w:t>
            </w:r>
            <w:r w:rsidR="00AA0837" w:rsidRPr="0084524E">
              <w:rPr>
                <w:rFonts w:asciiTheme="minorHAnsi" w:hAnsiTheme="minorHAnsi" w:cstheme="minorHAnsi"/>
                <w:sz w:val="22"/>
                <w:szCs w:val="22"/>
              </w:rPr>
              <w:t>up.</w:t>
            </w:r>
          </w:p>
          <w:p w14:paraId="18C20725" w14:textId="53386C75" w:rsidR="00107C12" w:rsidRPr="0084524E" w:rsidRDefault="00D65B14" w:rsidP="00D65B14">
            <w:pPr>
              <w:pStyle w:val="BodyText"/>
              <w:numPr>
                <w:ilvl w:val="0"/>
                <w:numId w:val="13"/>
              </w:numPr>
              <w:rPr>
                <w:rStyle w:val="PageNumber"/>
                <w:rFonts w:asciiTheme="minorHAnsi" w:hAnsiTheme="minorHAnsi" w:cstheme="minorHAnsi"/>
                <w:sz w:val="22"/>
                <w:szCs w:val="22"/>
              </w:rPr>
            </w:pPr>
            <w:r w:rsidRPr="0084524E">
              <w:rPr>
                <w:rFonts w:asciiTheme="minorHAnsi" w:hAnsiTheme="minorHAnsi" w:cstheme="minorHAnsi"/>
                <w:sz w:val="22"/>
                <w:szCs w:val="22"/>
              </w:rPr>
              <w:t>Be aware of river levels when close to water in case of flood risk.</w:t>
            </w:r>
          </w:p>
        </w:tc>
        <w:tc>
          <w:tcPr>
            <w:tcW w:w="2976" w:type="dxa"/>
            <w:shd w:val="clear" w:color="auto" w:fill="auto"/>
          </w:tcPr>
          <w:p w14:paraId="6698C87E" w14:textId="77777777" w:rsidR="00107C12" w:rsidRPr="001653DC" w:rsidRDefault="00107C12" w:rsidP="006D5ACD">
            <w:pPr>
              <w:rPr>
                <w:rFonts w:cstheme="minorHAnsi"/>
                <w:bCs/>
                <w:color w:val="000000" w:themeColor="text1"/>
              </w:rPr>
            </w:pPr>
          </w:p>
        </w:tc>
        <w:tc>
          <w:tcPr>
            <w:tcW w:w="472" w:type="dxa"/>
            <w:shd w:val="clear" w:color="auto" w:fill="auto"/>
            <w:vAlign w:val="center"/>
          </w:tcPr>
          <w:p w14:paraId="0E507081" w14:textId="1C8AA355" w:rsidR="00107C12" w:rsidRPr="001653DC" w:rsidRDefault="001653DC" w:rsidP="00B4717E">
            <w:pPr>
              <w:jc w:val="center"/>
              <w:rPr>
                <w:rFonts w:cstheme="minorHAnsi"/>
                <w:b/>
                <w:color w:val="000000" w:themeColor="text1"/>
              </w:rPr>
            </w:pPr>
            <w:r>
              <w:rPr>
                <w:rFonts w:cstheme="minorHAnsi"/>
                <w:b/>
                <w:color w:val="000000" w:themeColor="text1"/>
              </w:rPr>
              <w:t>1</w:t>
            </w:r>
          </w:p>
        </w:tc>
        <w:tc>
          <w:tcPr>
            <w:tcW w:w="473" w:type="dxa"/>
            <w:shd w:val="clear" w:color="auto" w:fill="auto"/>
            <w:vAlign w:val="center"/>
          </w:tcPr>
          <w:p w14:paraId="3EF8B977" w14:textId="0DA8B1B3" w:rsidR="00107C12" w:rsidRPr="001653DC" w:rsidRDefault="001653DC" w:rsidP="00B4717E">
            <w:pPr>
              <w:jc w:val="center"/>
              <w:rPr>
                <w:rFonts w:cstheme="minorHAnsi"/>
                <w:b/>
                <w:color w:val="000000" w:themeColor="text1"/>
              </w:rPr>
            </w:pPr>
            <w:r>
              <w:rPr>
                <w:rFonts w:cstheme="minorHAnsi"/>
                <w:b/>
                <w:color w:val="000000" w:themeColor="text1"/>
              </w:rPr>
              <w:t>2</w:t>
            </w:r>
          </w:p>
        </w:tc>
        <w:tc>
          <w:tcPr>
            <w:tcW w:w="473" w:type="dxa"/>
            <w:shd w:val="clear" w:color="auto" w:fill="9BBB59" w:themeFill="accent3"/>
            <w:vAlign w:val="center"/>
          </w:tcPr>
          <w:p w14:paraId="66EFD156" w14:textId="1BB5CDE3" w:rsidR="00107C12" w:rsidRPr="001653DC" w:rsidRDefault="001653DC" w:rsidP="00B4717E">
            <w:pPr>
              <w:jc w:val="center"/>
              <w:rPr>
                <w:rFonts w:cstheme="minorHAnsi"/>
                <w:b/>
                <w:color w:val="000000" w:themeColor="text1"/>
              </w:rPr>
            </w:pPr>
            <w:r>
              <w:rPr>
                <w:rFonts w:cstheme="minorHAnsi"/>
                <w:b/>
                <w:color w:val="000000" w:themeColor="text1"/>
              </w:rPr>
              <w:t>2</w:t>
            </w:r>
          </w:p>
        </w:tc>
      </w:tr>
      <w:tr w:rsidR="00107C12" w:rsidRPr="001653DC" w14:paraId="34F99D08" w14:textId="77777777" w:rsidTr="00B4657D">
        <w:trPr>
          <w:trHeight w:val="848"/>
        </w:trPr>
        <w:tc>
          <w:tcPr>
            <w:tcW w:w="2552" w:type="dxa"/>
            <w:shd w:val="clear" w:color="auto" w:fill="DBE5F1" w:themeFill="accent1" w:themeFillTint="33"/>
            <w:vAlign w:val="center"/>
          </w:tcPr>
          <w:p w14:paraId="4B12E08E" w14:textId="333858AA" w:rsidR="00107C12" w:rsidRPr="001653DC" w:rsidRDefault="00107C12" w:rsidP="00B4717E">
            <w:pPr>
              <w:jc w:val="center"/>
              <w:rPr>
                <w:rFonts w:cstheme="minorHAnsi"/>
                <w:b/>
                <w:color w:val="000000" w:themeColor="text1"/>
              </w:rPr>
            </w:pPr>
            <w:r w:rsidRPr="001653DC">
              <w:rPr>
                <w:rFonts w:cstheme="minorHAnsi"/>
                <w:b/>
                <w:color w:val="000000" w:themeColor="text1"/>
              </w:rPr>
              <w:t>Lone working</w:t>
            </w:r>
          </w:p>
        </w:tc>
        <w:tc>
          <w:tcPr>
            <w:tcW w:w="2410" w:type="dxa"/>
            <w:shd w:val="clear" w:color="auto" w:fill="auto"/>
            <w:vAlign w:val="center"/>
          </w:tcPr>
          <w:p w14:paraId="2E3D8087" w14:textId="23F3C65A" w:rsidR="00107C12" w:rsidRPr="001653DC" w:rsidRDefault="004C57A4" w:rsidP="00B4717E">
            <w:pPr>
              <w:jc w:val="center"/>
              <w:rPr>
                <w:rFonts w:cstheme="minorHAnsi"/>
                <w:bCs/>
                <w:color w:val="000000" w:themeColor="text1"/>
              </w:rPr>
            </w:pPr>
            <w:r>
              <w:rPr>
                <w:rFonts w:cstheme="minorHAnsi"/>
                <w:bCs/>
                <w:color w:val="000000" w:themeColor="text1"/>
              </w:rPr>
              <w:t>Citizen Scientist</w:t>
            </w:r>
          </w:p>
        </w:tc>
        <w:tc>
          <w:tcPr>
            <w:tcW w:w="2410" w:type="dxa"/>
            <w:shd w:val="clear" w:color="auto" w:fill="auto"/>
          </w:tcPr>
          <w:p w14:paraId="087885D3" w14:textId="6EB6E022" w:rsidR="00D65B14" w:rsidRPr="001653DC" w:rsidRDefault="00B4657D" w:rsidP="006D5ACD">
            <w:pPr>
              <w:rPr>
                <w:rFonts w:cstheme="minorHAnsi"/>
                <w:bCs/>
                <w:color w:val="000000" w:themeColor="text1"/>
              </w:rPr>
            </w:pPr>
            <w:r>
              <w:rPr>
                <w:rFonts w:cstheme="minorHAnsi"/>
                <w:bCs/>
                <w:color w:val="000000" w:themeColor="text1"/>
              </w:rPr>
              <w:t>There is no specific hazard from lone working.  However, s</w:t>
            </w:r>
            <w:r w:rsidR="00D65B14" w:rsidRPr="001653DC">
              <w:rPr>
                <w:rFonts w:cstheme="minorHAnsi"/>
                <w:bCs/>
                <w:color w:val="000000" w:themeColor="text1"/>
              </w:rPr>
              <w:t>ome of the hazards described in this assessment c</w:t>
            </w:r>
            <w:r>
              <w:rPr>
                <w:rFonts w:cstheme="minorHAnsi"/>
                <w:bCs/>
                <w:color w:val="000000" w:themeColor="text1"/>
              </w:rPr>
              <w:t>ould</w:t>
            </w:r>
            <w:r w:rsidR="00D65B14" w:rsidRPr="001653DC">
              <w:rPr>
                <w:rFonts w:cstheme="minorHAnsi"/>
                <w:bCs/>
                <w:color w:val="000000" w:themeColor="text1"/>
              </w:rPr>
              <w:t xml:space="preserve"> be more serious for an individual working unaccompanied, without someone to assist them</w:t>
            </w:r>
            <w:r>
              <w:rPr>
                <w:rFonts w:cstheme="minorHAnsi"/>
                <w:bCs/>
                <w:color w:val="000000" w:themeColor="text1"/>
              </w:rPr>
              <w:t>.</w:t>
            </w:r>
          </w:p>
        </w:tc>
        <w:tc>
          <w:tcPr>
            <w:tcW w:w="4111" w:type="dxa"/>
            <w:shd w:val="clear" w:color="auto" w:fill="auto"/>
          </w:tcPr>
          <w:p w14:paraId="7EA24347" w14:textId="2FF82415" w:rsidR="0009012D" w:rsidRPr="0084524E" w:rsidRDefault="0009012D" w:rsidP="00107C12">
            <w:pPr>
              <w:pStyle w:val="BodyText"/>
              <w:numPr>
                <w:ilvl w:val="0"/>
                <w:numId w:val="13"/>
              </w:numPr>
              <w:rPr>
                <w:rStyle w:val="PageNumber"/>
                <w:rFonts w:asciiTheme="minorHAnsi" w:hAnsiTheme="minorHAnsi" w:cstheme="minorHAnsi"/>
                <w:sz w:val="22"/>
                <w:szCs w:val="22"/>
              </w:rPr>
            </w:pPr>
            <w:r w:rsidRPr="0084524E">
              <w:rPr>
                <w:rStyle w:val="PageNumber"/>
                <w:rFonts w:asciiTheme="minorHAnsi" w:hAnsiTheme="minorHAnsi" w:cstheme="minorHAnsi"/>
                <w:sz w:val="22"/>
                <w:szCs w:val="22"/>
              </w:rPr>
              <w:t xml:space="preserve">Take/have someone with you to collect the detector from a host centre or </w:t>
            </w:r>
            <w:r w:rsidR="00A97442" w:rsidRPr="0084524E">
              <w:rPr>
                <w:rStyle w:val="PageNumber"/>
                <w:rFonts w:asciiTheme="minorHAnsi" w:hAnsiTheme="minorHAnsi" w:cstheme="minorHAnsi"/>
                <w:sz w:val="22"/>
                <w:szCs w:val="22"/>
              </w:rPr>
              <w:t xml:space="preserve">to </w:t>
            </w:r>
            <w:r w:rsidRPr="0084524E">
              <w:rPr>
                <w:rStyle w:val="PageNumber"/>
                <w:rFonts w:asciiTheme="minorHAnsi" w:hAnsiTheme="minorHAnsi" w:cstheme="minorHAnsi"/>
                <w:sz w:val="22"/>
                <w:szCs w:val="22"/>
              </w:rPr>
              <w:t>set it up on someone else’s land</w:t>
            </w:r>
            <w:r w:rsidR="00A97442" w:rsidRPr="0084524E">
              <w:rPr>
                <w:rStyle w:val="PageNumber"/>
                <w:rFonts w:asciiTheme="minorHAnsi" w:hAnsiTheme="minorHAnsi" w:cstheme="minorHAnsi"/>
                <w:sz w:val="22"/>
                <w:szCs w:val="22"/>
              </w:rPr>
              <w:t xml:space="preserve"> (only with landowner’s permission)</w:t>
            </w:r>
            <w:r w:rsidRPr="0084524E">
              <w:rPr>
                <w:rStyle w:val="PageNumber"/>
                <w:rFonts w:asciiTheme="minorHAnsi" w:hAnsiTheme="minorHAnsi" w:cstheme="minorHAnsi"/>
                <w:sz w:val="22"/>
                <w:szCs w:val="22"/>
              </w:rPr>
              <w:t>.</w:t>
            </w:r>
          </w:p>
          <w:p w14:paraId="28689B06" w14:textId="4EF38FB1" w:rsidR="00107C12" w:rsidRPr="0084524E" w:rsidRDefault="00D65B14" w:rsidP="00107C12">
            <w:pPr>
              <w:pStyle w:val="BodyText"/>
              <w:numPr>
                <w:ilvl w:val="0"/>
                <w:numId w:val="13"/>
              </w:numPr>
              <w:rPr>
                <w:rStyle w:val="PageNumber"/>
                <w:rFonts w:asciiTheme="minorHAnsi" w:hAnsiTheme="minorHAnsi" w:cstheme="minorHAnsi"/>
                <w:sz w:val="22"/>
                <w:szCs w:val="22"/>
              </w:rPr>
            </w:pPr>
            <w:r w:rsidRPr="0084524E">
              <w:rPr>
                <w:rStyle w:val="PageNumber"/>
                <w:rFonts w:asciiTheme="minorHAnsi" w:hAnsiTheme="minorHAnsi" w:cstheme="minorHAnsi"/>
                <w:sz w:val="22"/>
                <w:szCs w:val="22"/>
              </w:rPr>
              <w:t xml:space="preserve">If </w:t>
            </w:r>
            <w:r w:rsidR="0084524E">
              <w:rPr>
                <w:rStyle w:val="PageNumber"/>
                <w:rFonts w:asciiTheme="minorHAnsi" w:hAnsiTheme="minorHAnsi" w:cstheme="minorHAnsi"/>
                <w:sz w:val="22"/>
                <w:szCs w:val="22"/>
              </w:rPr>
              <w:t>setting up the detector on land with permission, away from home, a</w:t>
            </w:r>
            <w:r w:rsidRPr="0084524E">
              <w:rPr>
                <w:rStyle w:val="PageNumber"/>
                <w:rFonts w:asciiTheme="minorHAnsi" w:hAnsiTheme="minorHAnsi" w:cstheme="minorHAnsi"/>
                <w:sz w:val="22"/>
                <w:szCs w:val="22"/>
              </w:rPr>
              <w:t xml:space="preserve">lways let someone know where you are going and what time you will be back.  </w:t>
            </w:r>
            <w:r w:rsidR="001653DC" w:rsidRPr="0084524E">
              <w:rPr>
                <w:rStyle w:val="PageNumber"/>
                <w:rFonts w:asciiTheme="minorHAnsi" w:hAnsiTheme="minorHAnsi" w:cstheme="minorHAnsi"/>
                <w:sz w:val="22"/>
                <w:szCs w:val="22"/>
              </w:rPr>
              <w:t xml:space="preserve">Ensure that person knows what action to take should you not return on time (e.g.. attempt to contact you by phone; visit the location you were </w:t>
            </w:r>
            <w:r w:rsidR="008F58B5" w:rsidRPr="0084524E">
              <w:rPr>
                <w:rStyle w:val="PageNumber"/>
                <w:rFonts w:asciiTheme="minorHAnsi" w:hAnsiTheme="minorHAnsi" w:cstheme="minorHAnsi"/>
                <w:sz w:val="22"/>
                <w:szCs w:val="22"/>
              </w:rPr>
              <w:t>visiting</w:t>
            </w:r>
            <w:r w:rsidR="001653DC" w:rsidRPr="0084524E">
              <w:rPr>
                <w:rStyle w:val="PageNumber"/>
                <w:rFonts w:asciiTheme="minorHAnsi" w:hAnsiTheme="minorHAnsi" w:cstheme="minorHAnsi"/>
                <w:sz w:val="22"/>
                <w:szCs w:val="22"/>
              </w:rPr>
              <w:t>, contact police)</w:t>
            </w:r>
          </w:p>
          <w:p w14:paraId="184B3991" w14:textId="77777777" w:rsidR="001653DC" w:rsidRPr="0084524E" w:rsidRDefault="001653DC" w:rsidP="00107C12">
            <w:pPr>
              <w:pStyle w:val="BodyText"/>
              <w:numPr>
                <w:ilvl w:val="0"/>
                <w:numId w:val="13"/>
              </w:numPr>
              <w:rPr>
                <w:rStyle w:val="PageNumber"/>
                <w:rFonts w:asciiTheme="minorHAnsi" w:hAnsiTheme="minorHAnsi" w:cstheme="minorHAnsi"/>
                <w:sz w:val="22"/>
                <w:szCs w:val="22"/>
              </w:rPr>
            </w:pPr>
            <w:r w:rsidRPr="0084524E">
              <w:rPr>
                <w:rStyle w:val="PageNumber"/>
                <w:rFonts w:asciiTheme="minorHAnsi" w:hAnsiTheme="minorHAnsi" w:cstheme="minorHAnsi"/>
                <w:sz w:val="22"/>
                <w:szCs w:val="22"/>
              </w:rPr>
              <w:lastRenderedPageBreak/>
              <w:t>Try to remain within areas with a phone signal so that you can call for help if required.</w:t>
            </w:r>
          </w:p>
          <w:p w14:paraId="12B2ADC5" w14:textId="054B969A" w:rsidR="00B4657D" w:rsidRPr="0084524E" w:rsidRDefault="00B4657D" w:rsidP="0084524E">
            <w:pPr>
              <w:pStyle w:val="BodyText"/>
              <w:ind w:left="360"/>
              <w:rPr>
                <w:rStyle w:val="PageNumber"/>
                <w:rFonts w:asciiTheme="minorHAnsi" w:hAnsiTheme="minorHAnsi" w:cstheme="minorHAnsi"/>
                <w:sz w:val="22"/>
                <w:szCs w:val="22"/>
              </w:rPr>
            </w:pPr>
          </w:p>
        </w:tc>
        <w:tc>
          <w:tcPr>
            <w:tcW w:w="2976" w:type="dxa"/>
            <w:shd w:val="clear" w:color="auto" w:fill="auto"/>
          </w:tcPr>
          <w:p w14:paraId="6BC1284B" w14:textId="77777777" w:rsidR="00107C12" w:rsidRPr="001653DC" w:rsidRDefault="00107C12" w:rsidP="006D5ACD">
            <w:pPr>
              <w:rPr>
                <w:rFonts w:cstheme="minorHAnsi"/>
                <w:bCs/>
                <w:color w:val="000000" w:themeColor="text1"/>
              </w:rPr>
            </w:pPr>
          </w:p>
        </w:tc>
        <w:tc>
          <w:tcPr>
            <w:tcW w:w="472" w:type="dxa"/>
            <w:shd w:val="clear" w:color="auto" w:fill="auto"/>
            <w:vAlign w:val="center"/>
          </w:tcPr>
          <w:p w14:paraId="6C33BB41" w14:textId="78C169F1" w:rsidR="00107C12" w:rsidRPr="001653DC" w:rsidRDefault="00B4657D" w:rsidP="00B4717E">
            <w:pPr>
              <w:jc w:val="center"/>
              <w:rPr>
                <w:rFonts w:cstheme="minorHAnsi"/>
                <w:b/>
                <w:color w:val="000000" w:themeColor="text1"/>
              </w:rPr>
            </w:pPr>
            <w:r>
              <w:rPr>
                <w:rFonts w:cstheme="minorHAnsi"/>
                <w:b/>
                <w:color w:val="000000" w:themeColor="text1"/>
              </w:rPr>
              <w:t>1</w:t>
            </w:r>
          </w:p>
        </w:tc>
        <w:tc>
          <w:tcPr>
            <w:tcW w:w="473" w:type="dxa"/>
            <w:shd w:val="clear" w:color="auto" w:fill="auto"/>
            <w:vAlign w:val="center"/>
          </w:tcPr>
          <w:p w14:paraId="17A3B01D" w14:textId="2F0A2A7A" w:rsidR="00107C12" w:rsidRPr="001653DC" w:rsidRDefault="00B4657D" w:rsidP="00B4717E">
            <w:pPr>
              <w:jc w:val="center"/>
              <w:rPr>
                <w:rFonts w:cstheme="minorHAnsi"/>
                <w:b/>
                <w:color w:val="000000" w:themeColor="text1"/>
              </w:rPr>
            </w:pPr>
            <w:r>
              <w:rPr>
                <w:rFonts w:cstheme="minorHAnsi"/>
                <w:b/>
                <w:color w:val="000000" w:themeColor="text1"/>
              </w:rPr>
              <w:t>5</w:t>
            </w:r>
          </w:p>
        </w:tc>
        <w:tc>
          <w:tcPr>
            <w:tcW w:w="473" w:type="dxa"/>
            <w:shd w:val="clear" w:color="auto" w:fill="9BBB59" w:themeFill="accent3"/>
            <w:vAlign w:val="center"/>
          </w:tcPr>
          <w:p w14:paraId="7DA819FB" w14:textId="340C61C3" w:rsidR="00107C12" w:rsidRPr="001653DC" w:rsidRDefault="00B4657D" w:rsidP="00B4717E">
            <w:pPr>
              <w:jc w:val="center"/>
              <w:rPr>
                <w:rFonts w:cstheme="minorHAnsi"/>
                <w:b/>
                <w:color w:val="000000" w:themeColor="text1"/>
              </w:rPr>
            </w:pPr>
            <w:r>
              <w:rPr>
                <w:rFonts w:cstheme="minorHAnsi"/>
                <w:b/>
                <w:color w:val="000000" w:themeColor="text1"/>
              </w:rPr>
              <w:t>5</w:t>
            </w:r>
          </w:p>
        </w:tc>
      </w:tr>
    </w:tbl>
    <w:p w14:paraId="5049DE27" w14:textId="77777777" w:rsidR="0031100C" w:rsidRPr="001653DC" w:rsidRDefault="0031100C" w:rsidP="002E3975">
      <w:pPr>
        <w:jc w:val="both"/>
        <w:rPr>
          <w:rFonts w:cstheme="minorHAnsi"/>
          <w:b/>
        </w:rPr>
      </w:pPr>
    </w:p>
    <w:tbl>
      <w:tblPr>
        <w:tblStyle w:val="TableGrid"/>
        <w:tblW w:w="0" w:type="auto"/>
        <w:tblLook w:val="04A0" w:firstRow="1" w:lastRow="0" w:firstColumn="1" w:lastColumn="0" w:noHBand="0" w:noVBand="1"/>
      </w:tblPr>
      <w:tblGrid>
        <w:gridCol w:w="3487"/>
        <w:gridCol w:w="3487"/>
        <w:gridCol w:w="3487"/>
        <w:gridCol w:w="3487"/>
      </w:tblGrid>
      <w:tr w:rsidR="00563793" w:rsidRPr="001653DC" w14:paraId="4C9466AE" w14:textId="77777777" w:rsidTr="00E91FD7">
        <w:tc>
          <w:tcPr>
            <w:tcW w:w="3487" w:type="dxa"/>
            <w:shd w:val="clear" w:color="auto" w:fill="DBE5F1" w:themeFill="accent1" w:themeFillTint="33"/>
          </w:tcPr>
          <w:p w14:paraId="4107E960" w14:textId="77777777" w:rsidR="00563793" w:rsidRPr="001653DC" w:rsidRDefault="00563793" w:rsidP="006D5ACD">
            <w:pPr>
              <w:jc w:val="both"/>
              <w:rPr>
                <w:rFonts w:cstheme="minorHAnsi"/>
                <w:b/>
              </w:rPr>
            </w:pPr>
            <w:r w:rsidRPr="001653DC">
              <w:rPr>
                <w:rFonts w:cstheme="minorHAnsi"/>
                <w:b/>
              </w:rPr>
              <w:t>Signed:</w:t>
            </w:r>
          </w:p>
        </w:tc>
        <w:tc>
          <w:tcPr>
            <w:tcW w:w="3487" w:type="dxa"/>
          </w:tcPr>
          <w:p w14:paraId="6790D9C5" w14:textId="31E55614" w:rsidR="00563793" w:rsidRPr="00B4657D" w:rsidRDefault="00B4657D" w:rsidP="00E91FD7">
            <w:pPr>
              <w:rPr>
                <w:rFonts w:ascii="Bradley Hand ITC" w:hAnsi="Bradley Hand ITC" w:cstheme="minorHAnsi"/>
                <w:b/>
              </w:rPr>
            </w:pPr>
            <w:r>
              <w:rPr>
                <w:rFonts w:ascii="Bradley Hand ITC" w:hAnsi="Bradley Hand ITC" w:cstheme="minorHAnsi"/>
                <w:b/>
              </w:rPr>
              <w:t>Lindsay Mahon</w:t>
            </w:r>
          </w:p>
        </w:tc>
        <w:tc>
          <w:tcPr>
            <w:tcW w:w="3487" w:type="dxa"/>
            <w:shd w:val="clear" w:color="auto" w:fill="DBE5F1" w:themeFill="accent1" w:themeFillTint="33"/>
          </w:tcPr>
          <w:p w14:paraId="3AFF48DD" w14:textId="77777777" w:rsidR="00563793" w:rsidRPr="001653DC" w:rsidRDefault="00563793" w:rsidP="00E91FD7">
            <w:pPr>
              <w:rPr>
                <w:rFonts w:cstheme="minorHAnsi"/>
                <w:b/>
              </w:rPr>
            </w:pPr>
            <w:r w:rsidRPr="001653DC">
              <w:rPr>
                <w:rFonts w:cstheme="minorHAnsi"/>
                <w:b/>
              </w:rPr>
              <w:t>Print Name</w:t>
            </w:r>
          </w:p>
        </w:tc>
        <w:tc>
          <w:tcPr>
            <w:tcW w:w="3487" w:type="dxa"/>
          </w:tcPr>
          <w:p w14:paraId="6E9B0825" w14:textId="2EF7D9E3" w:rsidR="00563793" w:rsidRPr="001653DC" w:rsidRDefault="00B4657D" w:rsidP="00E91FD7">
            <w:pPr>
              <w:rPr>
                <w:rFonts w:cstheme="minorHAnsi"/>
                <w:b/>
              </w:rPr>
            </w:pPr>
            <w:r>
              <w:rPr>
                <w:rFonts w:cstheme="minorHAnsi"/>
                <w:b/>
              </w:rPr>
              <w:t>Lindsay Mahon</w:t>
            </w:r>
          </w:p>
        </w:tc>
      </w:tr>
    </w:tbl>
    <w:p w14:paraId="29FE8599" w14:textId="77777777" w:rsidR="0031100C" w:rsidRPr="001653DC" w:rsidRDefault="0031100C" w:rsidP="00563793">
      <w:pPr>
        <w:ind w:firstLine="720"/>
        <w:jc w:val="both"/>
        <w:rPr>
          <w:rFonts w:cstheme="minorHAnsi"/>
          <w:b/>
        </w:rPr>
      </w:pPr>
    </w:p>
    <w:sectPr w:rsidR="0031100C" w:rsidRPr="001653DC" w:rsidSect="0021104E">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842E1" w14:textId="77777777" w:rsidR="00DC0937" w:rsidRDefault="00DC0937" w:rsidP="00DC0937">
      <w:pPr>
        <w:spacing w:after="0" w:line="240" w:lineRule="auto"/>
      </w:pPr>
      <w:r>
        <w:separator/>
      </w:r>
    </w:p>
  </w:endnote>
  <w:endnote w:type="continuationSeparator" w:id="0">
    <w:p w14:paraId="130B3A0B" w14:textId="77777777" w:rsidR="00DC0937" w:rsidRDefault="00DC0937" w:rsidP="00DC0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9A891" w14:textId="77777777" w:rsidR="00DC0937" w:rsidRDefault="00DC0937" w:rsidP="00DC0937">
      <w:pPr>
        <w:spacing w:after="0" w:line="240" w:lineRule="auto"/>
      </w:pPr>
      <w:r>
        <w:separator/>
      </w:r>
    </w:p>
  </w:footnote>
  <w:footnote w:type="continuationSeparator" w:id="0">
    <w:p w14:paraId="3DB362C4" w14:textId="77777777" w:rsidR="00DC0937" w:rsidRDefault="00DC0937" w:rsidP="00DC09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461B0"/>
    <w:multiLevelType w:val="hybridMultilevel"/>
    <w:tmpl w:val="D4B01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C45AFF"/>
    <w:multiLevelType w:val="hybridMultilevel"/>
    <w:tmpl w:val="70A873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31258ED"/>
    <w:multiLevelType w:val="hybridMultilevel"/>
    <w:tmpl w:val="38EC19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379467E"/>
    <w:multiLevelType w:val="hybridMultilevel"/>
    <w:tmpl w:val="2534AA7E"/>
    <w:lvl w:ilvl="0" w:tplc="CAE40644">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1E46A4B"/>
    <w:multiLevelType w:val="hybridMultilevel"/>
    <w:tmpl w:val="F662C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3B41C8"/>
    <w:multiLevelType w:val="hybridMultilevel"/>
    <w:tmpl w:val="3216F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204BA6"/>
    <w:multiLevelType w:val="hybridMultilevel"/>
    <w:tmpl w:val="D7382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B17264"/>
    <w:multiLevelType w:val="hybridMultilevel"/>
    <w:tmpl w:val="37B8F240"/>
    <w:lvl w:ilvl="0" w:tplc="4798167A">
      <w:start w:val="1"/>
      <w:numFmt w:val="decimal"/>
      <w:lvlText w:val="%1."/>
      <w:lvlJc w:val="left"/>
      <w:pPr>
        <w:ind w:left="720" w:hanging="360"/>
      </w:pPr>
      <w:rPr>
        <w:rFonts w:cs="Times New Roman"/>
        <w:sz w:val="16"/>
        <w:szCs w:val="16"/>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3DCC7681"/>
    <w:multiLevelType w:val="hybridMultilevel"/>
    <w:tmpl w:val="1570CA98"/>
    <w:lvl w:ilvl="0" w:tplc="075E1B50">
      <w:start w:val="2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7F2E38"/>
    <w:multiLevelType w:val="hybridMultilevel"/>
    <w:tmpl w:val="9A206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E11DFD"/>
    <w:multiLevelType w:val="hybridMultilevel"/>
    <w:tmpl w:val="43BCD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745DFE"/>
    <w:multiLevelType w:val="hybridMultilevel"/>
    <w:tmpl w:val="54ACD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B06029"/>
    <w:multiLevelType w:val="hybridMultilevel"/>
    <w:tmpl w:val="966C4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52688E"/>
    <w:multiLevelType w:val="hybridMultilevel"/>
    <w:tmpl w:val="9574F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B63E21"/>
    <w:multiLevelType w:val="hybridMultilevel"/>
    <w:tmpl w:val="60B0AA9E"/>
    <w:lvl w:ilvl="0" w:tplc="CAE40644">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CB936E3"/>
    <w:multiLevelType w:val="hybridMultilevel"/>
    <w:tmpl w:val="F5E01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5558F2"/>
    <w:multiLevelType w:val="hybridMultilevel"/>
    <w:tmpl w:val="FA96E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6C75C0"/>
    <w:multiLevelType w:val="hybridMultilevel"/>
    <w:tmpl w:val="457CF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0E0320"/>
    <w:multiLevelType w:val="hybridMultilevel"/>
    <w:tmpl w:val="5C348ECE"/>
    <w:lvl w:ilvl="0" w:tplc="1666CD52">
      <w:start w:val="1"/>
      <w:numFmt w:val="decimal"/>
      <w:lvlText w:val="%1"/>
      <w:lvlJc w:val="left"/>
      <w:pPr>
        <w:ind w:left="660" w:hanging="6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376703403">
    <w:abstractNumId w:val="18"/>
  </w:num>
  <w:num w:numId="2" w16cid:durableId="507138989">
    <w:abstractNumId w:val="17"/>
  </w:num>
  <w:num w:numId="3" w16cid:durableId="2090884091">
    <w:abstractNumId w:val="5"/>
  </w:num>
  <w:num w:numId="4" w16cid:durableId="516238443">
    <w:abstractNumId w:val="15"/>
  </w:num>
  <w:num w:numId="5" w16cid:durableId="864059281">
    <w:abstractNumId w:val="16"/>
  </w:num>
  <w:num w:numId="6" w16cid:durableId="627200030">
    <w:abstractNumId w:val="6"/>
  </w:num>
  <w:num w:numId="7" w16cid:durableId="1345665794">
    <w:abstractNumId w:val="4"/>
  </w:num>
  <w:num w:numId="8" w16cid:durableId="973946578">
    <w:abstractNumId w:val="13"/>
  </w:num>
  <w:num w:numId="9" w16cid:durableId="1705400711">
    <w:abstractNumId w:val="12"/>
  </w:num>
  <w:num w:numId="10" w16cid:durableId="1337197011">
    <w:abstractNumId w:val="2"/>
  </w:num>
  <w:num w:numId="11" w16cid:durableId="1117336668">
    <w:abstractNumId w:val="0"/>
  </w:num>
  <w:num w:numId="12" w16cid:durableId="526018150">
    <w:abstractNumId w:val="9"/>
  </w:num>
  <w:num w:numId="13" w16cid:durableId="1119956685">
    <w:abstractNumId w:val="1"/>
  </w:num>
  <w:num w:numId="14" w16cid:durableId="1521119955">
    <w:abstractNumId w:val="10"/>
  </w:num>
  <w:num w:numId="15" w16cid:durableId="1444881038">
    <w:abstractNumId w:val="11"/>
  </w:num>
  <w:num w:numId="16" w16cid:durableId="609511384">
    <w:abstractNumId w:val="7"/>
  </w:num>
  <w:num w:numId="17" w16cid:durableId="864825670">
    <w:abstractNumId w:val="14"/>
  </w:num>
  <w:num w:numId="18" w16cid:durableId="21516424">
    <w:abstractNumId w:val="3"/>
  </w:num>
  <w:num w:numId="19" w16cid:durableId="108102469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04E"/>
    <w:rsid w:val="00001D8E"/>
    <w:rsid w:val="00006459"/>
    <w:rsid w:val="00020B50"/>
    <w:rsid w:val="000459C9"/>
    <w:rsid w:val="00086819"/>
    <w:rsid w:val="0009012D"/>
    <w:rsid w:val="000B5CA7"/>
    <w:rsid w:val="00104A05"/>
    <w:rsid w:val="00107C12"/>
    <w:rsid w:val="00126C34"/>
    <w:rsid w:val="001324AE"/>
    <w:rsid w:val="001653DC"/>
    <w:rsid w:val="001A42C5"/>
    <w:rsid w:val="001C067C"/>
    <w:rsid w:val="001D1D1A"/>
    <w:rsid w:val="001E2A6E"/>
    <w:rsid w:val="0021104E"/>
    <w:rsid w:val="00234E7A"/>
    <w:rsid w:val="002459AA"/>
    <w:rsid w:val="002622EE"/>
    <w:rsid w:val="00282E2A"/>
    <w:rsid w:val="002B1C75"/>
    <w:rsid w:val="002B485B"/>
    <w:rsid w:val="002D6603"/>
    <w:rsid w:val="002E3975"/>
    <w:rsid w:val="002F1524"/>
    <w:rsid w:val="0031100C"/>
    <w:rsid w:val="003320DC"/>
    <w:rsid w:val="00344EC1"/>
    <w:rsid w:val="00354415"/>
    <w:rsid w:val="00382389"/>
    <w:rsid w:val="003A3BDB"/>
    <w:rsid w:val="00445CF5"/>
    <w:rsid w:val="004A305A"/>
    <w:rsid w:val="004C0B2B"/>
    <w:rsid w:val="004C218E"/>
    <w:rsid w:val="004C57A4"/>
    <w:rsid w:val="004D3E80"/>
    <w:rsid w:val="00504249"/>
    <w:rsid w:val="00563793"/>
    <w:rsid w:val="005D2C84"/>
    <w:rsid w:val="005F3724"/>
    <w:rsid w:val="006065D2"/>
    <w:rsid w:val="00615E70"/>
    <w:rsid w:val="00647D94"/>
    <w:rsid w:val="0067020B"/>
    <w:rsid w:val="006957A3"/>
    <w:rsid w:val="006C775B"/>
    <w:rsid w:val="006D5ACD"/>
    <w:rsid w:val="00725990"/>
    <w:rsid w:val="00737775"/>
    <w:rsid w:val="007801BC"/>
    <w:rsid w:val="007838FA"/>
    <w:rsid w:val="00784AD7"/>
    <w:rsid w:val="00790551"/>
    <w:rsid w:val="00801520"/>
    <w:rsid w:val="00817B7D"/>
    <w:rsid w:val="00822919"/>
    <w:rsid w:val="00834623"/>
    <w:rsid w:val="0084524E"/>
    <w:rsid w:val="00863B8E"/>
    <w:rsid w:val="00883D98"/>
    <w:rsid w:val="008C3707"/>
    <w:rsid w:val="008F58B5"/>
    <w:rsid w:val="0095104C"/>
    <w:rsid w:val="009543B8"/>
    <w:rsid w:val="009E6BA8"/>
    <w:rsid w:val="009F5053"/>
    <w:rsid w:val="00A307E2"/>
    <w:rsid w:val="00A97442"/>
    <w:rsid w:val="00AA0837"/>
    <w:rsid w:val="00AA119D"/>
    <w:rsid w:val="00AB2302"/>
    <w:rsid w:val="00B26CEC"/>
    <w:rsid w:val="00B30FD2"/>
    <w:rsid w:val="00B337BA"/>
    <w:rsid w:val="00B4657D"/>
    <w:rsid w:val="00B4717E"/>
    <w:rsid w:val="00B627DD"/>
    <w:rsid w:val="00B7001D"/>
    <w:rsid w:val="00B96821"/>
    <w:rsid w:val="00BB1EE6"/>
    <w:rsid w:val="00BC69D1"/>
    <w:rsid w:val="00BE3CD3"/>
    <w:rsid w:val="00C17003"/>
    <w:rsid w:val="00C205BD"/>
    <w:rsid w:val="00C448D5"/>
    <w:rsid w:val="00C829D7"/>
    <w:rsid w:val="00C92C6F"/>
    <w:rsid w:val="00C94AE6"/>
    <w:rsid w:val="00CD057C"/>
    <w:rsid w:val="00CE3046"/>
    <w:rsid w:val="00D41D34"/>
    <w:rsid w:val="00D65B14"/>
    <w:rsid w:val="00D8713A"/>
    <w:rsid w:val="00DC0937"/>
    <w:rsid w:val="00DC1675"/>
    <w:rsid w:val="00DC7500"/>
    <w:rsid w:val="00DF0D40"/>
    <w:rsid w:val="00DF0F7A"/>
    <w:rsid w:val="00E04F9E"/>
    <w:rsid w:val="00E06D75"/>
    <w:rsid w:val="00E120F4"/>
    <w:rsid w:val="00E3337A"/>
    <w:rsid w:val="00E832E3"/>
    <w:rsid w:val="00E849DC"/>
    <w:rsid w:val="00E947BB"/>
    <w:rsid w:val="00EC7B03"/>
    <w:rsid w:val="00F37D36"/>
    <w:rsid w:val="00F41B85"/>
    <w:rsid w:val="00F76FAC"/>
    <w:rsid w:val="00FE3A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1010FC32"/>
  <w15:docId w15:val="{82A319EE-7245-46A8-9F2F-7D368591E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10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104E"/>
    <w:rPr>
      <w:rFonts w:ascii="Tahoma" w:hAnsi="Tahoma" w:cs="Tahoma"/>
      <w:sz w:val="16"/>
      <w:szCs w:val="16"/>
    </w:rPr>
  </w:style>
  <w:style w:type="table" w:styleId="ColorfulShading-Accent1">
    <w:name w:val="Colorful Shading Accent 1"/>
    <w:basedOn w:val="TableNormal"/>
    <w:uiPriority w:val="71"/>
    <w:rsid w:val="0021104E"/>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MediumGrid3-Accent1">
    <w:name w:val="Medium Grid 3 Accent 1"/>
    <w:basedOn w:val="TableNormal"/>
    <w:uiPriority w:val="69"/>
    <w:rsid w:val="0021104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BodyText">
    <w:name w:val="Body Text"/>
    <w:basedOn w:val="Normal"/>
    <w:link w:val="BodyTextChar"/>
    <w:uiPriority w:val="99"/>
    <w:rsid w:val="00DC0937"/>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uiPriority w:val="99"/>
    <w:rsid w:val="00DC0937"/>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DC09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0937"/>
  </w:style>
  <w:style w:type="paragraph" w:styleId="Footer">
    <w:name w:val="footer"/>
    <w:basedOn w:val="Normal"/>
    <w:link w:val="FooterChar"/>
    <w:uiPriority w:val="99"/>
    <w:unhideWhenUsed/>
    <w:rsid w:val="00DC09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0937"/>
  </w:style>
  <w:style w:type="table" w:styleId="TableGrid">
    <w:name w:val="Table Grid"/>
    <w:basedOn w:val="TableNormal"/>
    <w:uiPriority w:val="59"/>
    <w:rsid w:val="00E849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63"/>
    <w:rsid w:val="00E849DC"/>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2-Accent1">
    <w:name w:val="Medium Shading 2 Accent 1"/>
    <w:basedOn w:val="TableNormal"/>
    <w:uiPriority w:val="64"/>
    <w:rsid w:val="00E849D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Shading-Accent2">
    <w:name w:val="Light Shading Accent 2"/>
    <w:basedOn w:val="TableNormal"/>
    <w:uiPriority w:val="60"/>
    <w:rsid w:val="00B26CEC"/>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NoSpacing">
    <w:name w:val="No Spacing"/>
    <w:link w:val="NoSpacingChar"/>
    <w:uiPriority w:val="1"/>
    <w:qFormat/>
    <w:rsid w:val="00B627DD"/>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B627DD"/>
    <w:rPr>
      <w:rFonts w:eastAsiaTheme="minorEastAsia"/>
      <w:lang w:val="en-US" w:eastAsia="ja-JP"/>
    </w:rPr>
  </w:style>
  <w:style w:type="table" w:styleId="MediumGrid3-Accent2">
    <w:name w:val="Medium Grid 3 Accent 2"/>
    <w:basedOn w:val="TableNormal"/>
    <w:uiPriority w:val="69"/>
    <w:rsid w:val="00B627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4">
    <w:name w:val="Medium Grid 3 Accent 4"/>
    <w:basedOn w:val="TableNormal"/>
    <w:uiPriority w:val="69"/>
    <w:rsid w:val="00B627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1-Accent1">
    <w:name w:val="Medium Grid 1 Accent 1"/>
    <w:basedOn w:val="TableNormal"/>
    <w:uiPriority w:val="67"/>
    <w:rsid w:val="0031100C"/>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ListParagraph">
    <w:name w:val="List Paragraph"/>
    <w:basedOn w:val="Normal"/>
    <w:uiPriority w:val="34"/>
    <w:qFormat/>
    <w:rsid w:val="00B7001D"/>
    <w:pPr>
      <w:ind w:left="720"/>
      <w:contextualSpacing/>
    </w:pPr>
  </w:style>
  <w:style w:type="table" w:customStyle="1" w:styleId="TableGrid1">
    <w:name w:val="Table Grid1"/>
    <w:basedOn w:val="TableNormal"/>
    <w:next w:val="TableGrid"/>
    <w:uiPriority w:val="59"/>
    <w:rsid w:val="00B30F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F1524"/>
    <w:rPr>
      <w:color w:val="0000FF" w:themeColor="hyperlink"/>
      <w:u w:val="single"/>
    </w:rPr>
  </w:style>
  <w:style w:type="character" w:styleId="UnresolvedMention">
    <w:name w:val="Unresolved Mention"/>
    <w:basedOn w:val="DefaultParagraphFont"/>
    <w:uiPriority w:val="99"/>
    <w:semiHidden/>
    <w:unhideWhenUsed/>
    <w:rsid w:val="002F1524"/>
    <w:rPr>
      <w:color w:val="605E5C"/>
      <w:shd w:val="clear" w:color="auto" w:fill="E1DFDD"/>
    </w:rPr>
  </w:style>
  <w:style w:type="character" w:styleId="PlaceholderText">
    <w:name w:val="Placeholder Text"/>
    <w:basedOn w:val="DefaultParagraphFont"/>
    <w:uiPriority w:val="99"/>
    <w:semiHidden/>
    <w:rsid w:val="00A307E2"/>
    <w:rPr>
      <w:color w:val="808080"/>
    </w:rPr>
  </w:style>
  <w:style w:type="character" w:styleId="FollowedHyperlink">
    <w:name w:val="FollowedHyperlink"/>
    <w:basedOn w:val="DefaultParagraphFont"/>
    <w:uiPriority w:val="99"/>
    <w:semiHidden/>
    <w:unhideWhenUsed/>
    <w:rsid w:val="00C94AE6"/>
    <w:rPr>
      <w:color w:val="800080" w:themeColor="followedHyperlink"/>
      <w:u w:val="single"/>
    </w:rPr>
  </w:style>
  <w:style w:type="character" w:styleId="PageNumber">
    <w:name w:val="page number"/>
    <w:uiPriority w:val="99"/>
    <w:rsid w:val="00020B5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52749">
      <w:bodyDiv w:val="1"/>
      <w:marLeft w:val="0"/>
      <w:marRight w:val="0"/>
      <w:marTop w:val="0"/>
      <w:marBottom w:val="0"/>
      <w:divBdr>
        <w:top w:val="none" w:sz="0" w:space="0" w:color="auto"/>
        <w:left w:val="none" w:sz="0" w:space="0" w:color="auto"/>
        <w:bottom w:val="none" w:sz="0" w:space="0" w:color="auto"/>
        <w:right w:val="none" w:sz="0" w:space="0" w:color="auto"/>
      </w:divBdr>
    </w:div>
    <w:div w:id="337926645">
      <w:bodyDiv w:val="1"/>
      <w:marLeft w:val="0"/>
      <w:marRight w:val="0"/>
      <w:marTop w:val="0"/>
      <w:marBottom w:val="0"/>
      <w:divBdr>
        <w:top w:val="none" w:sz="0" w:space="0" w:color="auto"/>
        <w:left w:val="none" w:sz="0" w:space="0" w:color="auto"/>
        <w:bottom w:val="none" w:sz="0" w:space="0" w:color="auto"/>
        <w:right w:val="none" w:sz="0" w:space="0" w:color="auto"/>
      </w:divBdr>
    </w:div>
    <w:div w:id="1235626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bats@devonwildlifetrust.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hs.uk/service-search/hospita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hat3words.com/daring.lion.ra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gridreferencefinder.com/" TargetMode="External"/><Relationship Id="rId4" Type="http://schemas.openxmlformats.org/officeDocument/2006/relationships/settings" Target="settings.xml"/><Relationship Id="rId9" Type="http://schemas.openxmlformats.org/officeDocument/2006/relationships/hyperlink" Target="https://www.royalmail.com/find-a-postcod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A8FB4-2620-42EB-BC27-8B604E0B0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10</Pages>
  <Words>1574</Words>
  <Characters>8976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shodgkiss</dc:creator>
  <cp:lastModifiedBy>Lindsay Mahon</cp:lastModifiedBy>
  <cp:revision>6</cp:revision>
  <cp:lastPrinted>2017-09-13T07:33:00Z</cp:lastPrinted>
  <dcterms:created xsi:type="dcterms:W3CDTF">2023-02-27T14:53:00Z</dcterms:created>
  <dcterms:modified xsi:type="dcterms:W3CDTF">2024-03-12T14:06:00Z</dcterms:modified>
</cp:coreProperties>
</file>